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01C38" w14:textId="77777777" w:rsidR="0024333B" w:rsidRDefault="00BD5AC3">
      <w:pPr>
        <w:spacing w:after="60"/>
        <w:jc w:val="right"/>
      </w:pPr>
      <w:r>
        <w:rPr>
          <w:noProof/>
        </w:rPr>
        <w:drawing>
          <wp:inline distT="0" distB="0" distL="0" distR="0" wp14:anchorId="2B27DF7F" wp14:editId="33B5D2EB">
            <wp:extent cx="585216" cy="7824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ghes_logo_cropped.jpg"/>
                    <pic:cNvPicPr/>
                  </pic:nvPicPr>
                  <pic:blipFill>
                    <a:blip r:embed="rId8"/>
                    <a:stretch>
                      <a:fillRect/>
                    </a:stretch>
                  </pic:blipFill>
                  <pic:spPr>
                    <a:xfrm>
                      <a:off x="0" y="0"/>
                      <a:ext cx="585216" cy="782480"/>
                    </a:xfrm>
                    <a:prstGeom prst="rect">
                      <a:avLst/>
                    </a:prstGeom>
                  </pic:spPr>
                </pic:pic>
              </a:graphicData>
            </a:graphic>
          </wp:inline>
        </w:drawing>
      </w:r>
    </w:p>
    <w:p w14:paraId="2FF78888" w14:textId="77777777" w:rsidR="0024333B" w:rsidRDefault="00BD5AC3">
      <w:pPr>
        <w:spacing w:after="60"/>
      </w:pPr>
      <w:r>
        <w:rPr>
          <w:b/>
          <w:color w:val="000000"/>
          <w:sz w:val="50"/>
        </w:rPr>
        <w:t>Experienced Part-Time Bookkeeper</w:t>
      </w:r>
    </w:p>
    <w:p w14:paraId="463D8A5E" w14:textId="5577EAD8" w:rsidR="0024333B" w:rsidRDefault="00BD5AC3">
      <w:pPr>
        <w:spacing w:after="280"/>
      </w:pPr>
      <w:r>
        <w:rPr>
          <w:color w:val="5E5E5E"/>
          <w:sz w:val="25"/>
        </w:rPr>
        <w:t>Candidate Recruitment Pack | 1</w:t>
      </w:r>
      <w:r w:rsidR="007B2AC0">
        <w:rPr>
          <w:color w:val="5E5E5E"/>
          <w:sz w:val="25"/>
        </w:rPr>
        <w:t>4</w:t>
      </w:r>
      <w:r>
        <w:rPr>
          <w:color w:val="5E5E5E"/>
          <w:sz w:val="25"/>
        </w:rPr>
        <w:t xml:space="preserve"> hours per week</w:t>
      </w:r>
    </w:p>
    <w:tbl>
      <w:tblPr>
        <w:tblW w:w="9360" w:type="dxa"/>
        <w:tblInd w:w="120" w:type="dxa"/>
        <w:tblLayout w:type="fixed"/>
        <w:tblLook w:val="04A0" w:firstRow="1" w:lastRow="0" w:firstColumn="1" w:lastColumn="0" w:noHBand="0" w:noVBand="1"/>
      </w:tblPr>
      <w:tblGrid>
        <w:gridCol w:w="9360"/>
      </w:tblGrid>
      <w:tr w:rsidR="0024333B" w14:paraId="16DFA084" w14:textId="77777777">
        <w:tc>
          <w:tcPr>
            <w:tcW w:w="9360" w:type="dxa"/>
            <w:shd w:val="clear" w:color="auto" w:fill="EFEFEF"/>
            <w:tcMar>
              <w:top w:w="100" w:type="dxa"/>
              <w:left w:w="120" w:type="dxa"/>
              <w:bottom w:w="100" w:type="dxa"/>
              <w:right w:w="120" w:type="dxa"/>
            </w:tcMar>
            <w:vAlign w:val="center"/>
          </w:tcPr>
          <w:p w14:paraId="41F2247F" w14:textId="77777777" w:rsidR="0024333B" w:rsidRDefault="00BD5AC3">
            <w:pPr>
              <w:spacing w:after="60"/>
            </w:pPr>
            <w:r>
              <w:rPr>
                <w:b/>
                <w:color w:val="000000"/>
              </w:rPr>
              <w:t>Salary</w:t>
            </w:r>
          </w:p>
          <w:p w14:paraId="016EE8A5" w14:textId="02007D19" w:rsidR="0024333B" w:rsidRDefault="00BD5AC3">
            <w:pPr>
              <w:spacing w:after="0"/>
            </w:pPr>
            <w:r>
              <w:t>£28,500-£31,500 full-time equivalent, depending on experience and qualifications. For 1</w:t>
            </w:r>
            <w:r w:rsidR="007B2AC0">
              <w:t>4</w:t>
            </w:r>
            <w:r>
              <w:t xml:space="preserve"> hours per week, this equates to an actual salary of </w:t>
            </w:r>
            <w:r w:rsidR="007B2AC0">
              <w:t>£10,640-£11,760</w:t>
            </w:r>
            <w:r w:rsidR="00762DC7">
              <w:t xml:space="preserve"> per annum</w:t>
            </w:r>
          </w:p>
        </w:tc>
      </w:tr>
    </w:tbl>
    <w:p w14:paraId="1C1D9FA1" w14:textId="77777777" w:rsidR="0024333B" w:rsidRDefault="0024333B">
      <w:pPr>
        <w:spacing w:after="0"/>
      </w:pPr>
    </w:p>
    <w:p w14:paraId="3781A0E5" w14:textId="77317293" w:rsidR="0024333B" w:rsidRDefault="00BD5AC3">
      <w:pPr>
        <w:spacing w:after="60"/>
      </w:pPr>
      <w:r>
        <w:rPr>
          <w:b/>
          <w:color w:val="000000"/>
        </w:rPr>
        <w:t xml:space="preserve">Contract: </w:t>
      </w:r>
      <w:r>
        <w:t xml:space="preserve">Permanent, </w:t>
      </w:r>
      <w:r w:rsidR="007B2AC0">
        <w:t>part-time</w:t>
      </w:r>
    </w:p>
    <w:p w14:paraId="03063245" w14:textId="4100DA24" w:rsidR="0024333B" w:rsidRDefault="00BD5AC3">
      <w:pPr>
        <w:spacing w:after="60"/>
      </w:pPr>
      <w:r>
        <w:rPr>
          <w:b/>
          <w:color w:val="000000"/>
        </w:rPr>
        <w:t xml:space="preserve">Hours: </w:t>
      </w:r>
      <w:r>
        <w:t>1</w:t>
      </w:r>
      <w:r w:rsidR="007B2AC0">
        <w:t>4</w:t>
      </w:r>
      <w:r>
        <w:t xml:space="preserve"> hours per week, with the working pattern</w:t>
      </w:r>
      <w:r w:rsidR="007B2AC0">
        <w:t>/location</w:t>
      </w:r>
      <w:r>
        <w:t xml:space="preserve"> agreed with the successful candidate</w:t>
      </w:r>
    </w:p>
    <w:p w14:paraId="1FC33E5C" w14:textId="633D2ED7" w:rsidR="0024333B" w:rsidRDefault="00BD5AC3">
      <w:pPr>
        <w:spacing w:after="60"/>
      </w:pPr>
      <w:r>
        <w:rPr>
          <w:b/>
          <w:color w:val="000000"/>
        </w:rPr>
        <w:t xml:space="preserve">Location: </w:t>
      </w:r>
      <w:r w:rsidR="00254E22">
        <w:t>Flexible working</w:t>
      </w:r>
      <w:r w:rsidR="00762DC7">
        <w:t>, with attendance at a Hughes Architects office as reasonably required and agreed.</w:t>
      </w:r>
    </w:p>
    <w:p w14:paraId="203C193B" w14:textId="77777777" w:rsidR="0024333B" w:rsidRDefault="00BD5AC3">
      <w:pPr>
        <w:spacing w:after="60"/>
      </w:pPr>
      <w:proofErr w:type="gramStart"/>
      <w:r>
        <w:rPr>
          <w:b/>
          <w:color w:val="000000"/>
        </w:rPr>
        <w:t>Reporting</w:t>
      </w:r>
      <w:proofErr w:type="gramEnd"/>
      <w:r>
        <w:rPr>
          <w:b/>
          <w:color w:val="000000"/>
        </w:rPr>
        <w:t xml:space="preserve"> to: </w:t>
      </w:r>
      <w:r>
        <w:t>Practice Manager</w:t>
      </w:r>
    </w:p>
    <w:p w14:paraId="3CA0B3B1" w14:textId="77777777" w:rsidR="0024333B" w:rsidRDefault="00BD5AC3">
      <w:pPr>
        <w:pStyle w:val="Heading1"/>
      </w:pPr>
      <w:r>
        <w:t>The opportunity</w:t>
      </w:r>
    </w:p>
    <w:p w14:paraId="7C1A5D2C" w14:textId="25ED1B93" w:rsidR="0024333B" w:rsidRDefault="00BD5AC3">
      <w:r>
        <w:t xml:space="preserve">Hughes Architects is looking for an experienced and highly </w:t>
      </w:r>
      <w:proofErr w:type="spellStart"/>
      <w:proofErr w:type="gramStart"/>
      <w:r w:rsidR="00254E22">
        <w:t>organised</w:t>
      </w:r>
      <w:proofErr w:type="spellEnd"/>
      <w:r>
        <w:t xml:space="preserve"> part-time</w:t>
      </w:r>
      <w:proofErr w:type="gramEnd"/>
      <w:r>
        <w:t xml:space="preserve"> Bookkeeper to take day-to-day ownership of our financial records and bookkeeping systems.</w:t>
      </w:r>
    </w:p>
    <w:p w14:paraId="1A7552F4" w14:textId="77777777" w:rsidR="0024333B" w:rsidRDefault="00BD5AC3">
      <w:r>
        <w:t>We are an established, people-focused architectural practice working across Wales and the West Midlands, with offices in Newtown, Welshpool and Shrewsbury. As our practice continues to develop, we are strengthening our financial systems and looking for someone who can bring accuracy, consistency and clarity to this important area of the business.</w:t>
      </w:r>
    </w:p>
    <w:p w14:paraId="21FC18C2" w14:textId="77777777" w:rsidR="0024333B" w:rsidRDefault="00BD5AC3">
      <w:r>
        <w:t xml:space="preserve">This is an excellent opportunity for a capable bookkeeper who enjoys taking responsibility, improving systems and helping </w:t>
      </w:r>
      <w:proofErr w:type="gramStart"/>
      <w:r>
        <w:t>a busy</w:t>
      </w:r>
      <w:proofErr w:type="gramEnd"/>
      <w:r>
        <w:t xml:space="preserve"> professional practice maintain reliable, up-to-date financial information.</w:t>
      </w:r>
    </w:p>
    <w:p w14:paraId="5F4E9434" w14:textId="77777777" w:rsidR="0024333B" w:rsidRDefault="00BD5AC3">
      <w:pPr>
        <w:pStyle w:val="Heading1"/>
      </w:pPr>
      <w:r>
        <w:t>What you will be doing</w:t>
      </w:r>
    </w:p>
    <w:p w14:paraId="649884E7" w14:textId="77777777" w:rsidR="0024333B" w:rsidRDefault="00BD5AC3">
      <w:pPr>
        <w:pStyle w:val="ListBullet"/>
      </w:pPr>
      <w:r>
        <w:t>Maintain accurate and up-to-date financial records in Xero.</w:t>
      </w:r>
    </w:p>
    <w:p w14:paraId="4A2F6EFB" w14:textId="77777777" w:rsidR="0024333B" w:rsidRDefault="00BD5AC3">
      <w:pPr>
        <w:pStyle w:val="ListBullet"/>
      </w:pPr>
      <w:r>
        <w:t xml:space="preserve">Process and code purchase invoices, expenses and receipts, using </w:t>
      </w:r>
      <w:proofErr w:type="spellStart"/>
      <w:r>
        <w:t>Hubdoc</w:t>
      </w:r>
      <w:proofErr w:type="spellEnd"/>
      <w:r>
        <w:t xml:space="preserve"> where appropriate.</w:t>
      </w:r>
    </w:p>
    <w:p w14:paraId="18C15D97" w14:textId="77777777" w:rsidR="0024333B" w:rsidRDefault="00BD5AC3">
      <w:pPr>
        <w:pStyle w:val="ListBullet"/>
      </w:pPr>
      <w:r>
        <w:t xml:space="preserve">Complete regular bank, </w:t>
      </w:r>
      <w:proofErr w:type="gramStart"/>
      <w:r>
        <w:t>credit-card</w:t>
      </w:r>
      <w:proofErr w:type="gramEnd"/>
      <w:r>
        <w:t xml:space="preserve"> and control-account reconciliations.</w:t>
      </w:r>
    </w:p>
    <w:p w14:paraId="4D302B7E" w14:textId="77777777" w:rsidR="0024333B" w:rsidRDefault="00BD5AC3">
      <w:pPr>
        <w:pStyle w:val="ListBullet"/>
      </w:pPr>
      <w:r>
        <w:t>Maintain accurate supplier and customer records.</w:t>
      </w:r>
    </w:p>
    <w:p w14:paraId="4C015F1C" w14:textId="77777777" w:rsidR="0024333B" w:rsidRDefault="00BD5AC3">
      <w:pPr>
        <w:pStyle w:val="ListBullet"/>
      </w:pPr>
      <w:r>
        <w:t>Monitor aged debtors and support consistent, professional credit control.</w:t>
      </w:r>
    </w:p>
    <w:p w14:paraId="6BAA82F2" w14:textId="77777777" w:rsidR="0024333B" w:rsidRDefault="00BD5AC3">
      <w:pPr>
        <w:pStyle w:val="ListBullet"/>
      </w:pPr>
      <w:r>
        <w:t xml:space="preserve">Check supplier statements and prepare accurate supplier payment information for </w:t>
      </w:r>
      <w:proofErr w:type="spellStart"/>
      <w:r>
        <w:t>authorisation</w:t>
      </w:r>
      <w:proofErr w:type="spellEnd"/>
      <w:r>
        <w:t>.</w:t>
      </w:r>
    </w:p>
    <w:p w14:paraId="076E6C96" w14:textId="77777777" w:rsidR="0024333B" w:rsidRDefault="00BD5AC3">
      <w:pPr>
        <w:pStyle w:val="ListBullet"/>
      </w:pPr>
      <w:r>
        <w:t>Record and reconcile transfers between bank accounts.</w:t>
      </w:r>
    </w:p>
    <w:p w14:paraId="324874E9" w14:textId="77777777" w:rsidR="0024333B" w:rsidRDefault="00BD5AC3">
      <w:pPr>
        <w:pStyle w:val="ListBullet"/>
      </w:pPr>
      <w:r>
        <w:t>Investigate discrepancies and missing information, following issues through to resolution.</w:t>
      </w:r>
    </w:p>
    <w:p w14:paraId="20B9CDE3" w14:textId="77777777" w:rsidR="0024333B" w:rsidRDefault="00BD5AC3">
      <w:pPr>
        <w:pStyle w:val="ListBullet"/>
      </w:pPr>
      <w:r>
        <w:t>Prepare accurate bookkeeping information to support VAT returns and liaise with the external accountant as required.</w:t>
      </w:r>
    </w:p>
    <w:p w14:paraId="131C3CA2" w14:textId="77777777" w:rsidR="0024333B" w:rsidRDefault="00BD5AC3">
      <w:pPr>
        <w:pStyle w:val="ListBullet"/>
      </w:pPr>
      <w:r>
        <w:t>Liaise with the payroll provider and check payroll-related information supplied by the practice.</w:t>
      </w:r>
    </w:p>
    <w:p w14:paraId="3D4ECB0C" w14:textId="77777777" w:rsidR="0024333B" w:rsidRDefault="00BD5AC3">
      <w:pPr>
        <w:pStyle w:val="ListBullet"/>
      </w:pPr>
      <w:r>
        <w:t>Support month-end routines and provide timely information to the Practice Manager, directors and external accountant.</w:t>
      </w:r>
    </w:p>
    <w:p w14:paraId="12D06E0B" w14:textId="71D12A96" w:rsidR="0024333B" w:rsidRDefault="00BD5AC3">
      <w:pPr>
        <w:pStyle w:val="ListBullet"/>
      </w:pPr>
      <w:r>
        <w:lastRenderedPageBreak/>
        <w:t xml:space="preserve">Produce </w:t>
      </w:r>
      <w:r w:rsidR="00254E22">
        <w:t>weekly KPI</w:t>
      </w:r>
      <w:r>
        <w:t xml:space="preserve"> financial reports, including aged debtors, aged creditors and reconciliation status.</w:t>
      </w:r>
    </w:p>
    <w:p w14:paraId="611A57F0" w14:textId="77777777" w:rsidR="0024333B" w:rsidRDefault="00BD5AC3">
      <w:pPr>
        <w:pStyle w:val="ListBullet"/>
      </w:pPr>
      <w:r>
        <w:t xml:space="preserve">Maintain </w:t>
      </w:r>
      <w:proofErr w:type="gramStart"/>
      <w:r>
        <w:t>running-cost</w:t>
      </w:r>
      <w:proofErr w:type="gramEnd"/>
      <w:r>
        <w:t xml:space="preserve"> information and produce regular actual-versus-budget and expenditure reports for the Practice Manager.</w:t>
      </w:r>
    </w:p>
    <w:p w14:paraId="4AAC7804" w14:textId="77777777" w:rsidR="0024333B" w:rsidRDefault="00BD5AC3">
      <w:pPr>
        <w:pStyle w:val="ListBullet"/>
      </w:pPr>
      <w:r>
        <w:t>Maintain a clear digital filing system and a reliable audit trail.</w:t>
      </w:r>
    </w:p>
    <w:p w14:paraId="55850586" w14:textId="77777777" w:rsidR="0024333B" w:rsidRDefault="00BD5AC3">
      <w:pPr>
        <w:pStyle w:val="ListBullet"/>
      </w:pPr>
      <w:r>
        <w:t>Help document and improve bookkeeping procedures and financial controls.</w:t>
      </w:r>
    </w:p>
    <w:p w14:paraId="6B31B7E0" w14:textId="77777777" w:rsidR="0024333B" w:rsidRDefault="00BD5AC3">
      <w:pPr>
        <w:pStyle w:val="Heading1"/>
      </w:pPr>
      <w:r>
        <w:t>What we are looking for</w:t>
      </w:r>
    </w:p>
    <w:p w14:paraId="6D67F02D" w14:textId="77777777" w:rsidR="0024333B" w:rsidRDefault="00BD5AC3">
      <w:r>
        <w:t>The right person will do more than process transactions. They will take pride in keeping the accounts accurate, notice when something does not look right and help us establish dependable financial routines. They will be comfortable working independently while remaining closely connected to the wider team.</w:t>
      </w:r>
    </w:p>
    <w:p w14:paraId="4775EC74" w14:textId="77777777" w:rsidR="0024333B" w:rsidRDefault="00BD5AC3">
      <w:pPr>
        <w:pStyle w:val="ListBullet"/>
      </w:pPr>
      <w:r>
        <w:t>Substantial practical bookkeeping experience, including reconciliations, ledgers, VAT support and credit control.</w:t>
      </w:r>
    </w:p>
    <w:p w14:paraId="0E35BA4C" w14:textId="77777777" w:rsidR="00762DC7" w:rsidRDefault="00BD5AC3">
      <w:pPr>
        <w:pStyle w:val="ListBullet"/>
      </w:pPr>
      <w:r>
        <w:t xml:space="preserve">Strong, demonstrable working knowledge of both Xero and </w:t>
      </w:r>
      <w:proofErr w:type="spellStart"/>
      <w:r>
        <w:t>Hubdoc</w:t>
      </w:r>
      <w:proofErr w:type="spellEnd"/>
      <w:r w:rsidR="00762DC7">
        <w:t xml:space="preserve"> </w:t>
      </w:r>
    </w:p>
    <w:p w14:paraId="11FCEC98" w14:textId="2CBFF771" w:rsidR="0024333B" w:rsidRDefault="00762DC7">
      <w:pPr>
        <w:pStyle w:val="ListBullet"/>
      </w:pPr>
      <w:r>
        <w:t>Some experience of working with Fresh Projects or willingness to learn</w:t>
      </w:r>
    </w:p>
    <w:p w14:paraId="2F0D3D84" w14:textId="77777777" w:rsidR="0024333B" w:rsidRDefault="00BD5AC3">
      <w:pPr>
        <w:pStyle w:val="ListBullet"/>
      </w:pPr>
      <w:r>
        <w:t>Sound bookkeeping judgement, excellent accuracy and the confidence to investigate discrepancies.</w:t>
      </w:r>
    </w:p>
    <w:p w14:paraId="29FDB092" w14:textId="77777777" w:rsidR="0024333B" w:rsidRDefault="00BD5AC3">
      <w:pPr>
        <w:pStyle w:val="ListBullet"/>
      </w:pPr>
      <w:r>
        <w:t xml:space="preserve">Clear communication, discretion and the ability to </w:t>
      </w:r>
      <w:proofErr w:type="spellStart"/>
      <w:r>
        <w:t>organise</w:t>
      </w:r>
      <w:proofErr w:type="spellEnd"/>
      <w:r>
        <w:t xml:space="preserve"> work independently around agreed deadlines.</w:t>
      </w:r>
    </w:p>
    <w:p w14:paraId="046B8CB0" w14:textId="77777777" w:rsidR="0024333B" w:rsidRDefault="00BD5AC3">
      <w:pPr>
        <w:pStyle w:val="ListBullet"/>
      </w:pPr>
      <w:r>
        <w:t>Confidence using Microsoft Excel, Outlook and digital filing systems.</w:t>
      </w:r>
    </w:p>
    <w:p w14:paraId="2D00DF88" w14:textId="77777777" w:rsidR="0024333B" w:rsidRDefault="00BD5AC3">
      <w:pPr>
        <w:pStyle w:val="Heading1"/>
      </w:pPr>
      <w:r>
        <w:t>What we offer</w:t>
      </w:r>
    </w:p>
    <w:p w14:paraId="158C229A" w14:textId="24AB35A5" w:rsidR="0024333B" w:rsidRDefault="00BD5AC3">
      <w:pPr>
        <w:pStyle w:val="ListBullet"/>
      </w:pPr>
      <w:r>
        <w:t>A permanent part-time role of 1</w:t>
      </w:r>
      <w:r w:rsidR="007B2AC0">
        <w:t>4</w:t>
      </w:r>
      <w:r>
        <w:t xml:space="preserve"> hours per week.</w:t>
      </w:r>
    </w:p>
    <w:p w14:paraId="3C181848" w14:textId="77777777" w:rsidR="0024333B" w:rsidRDefault="00BD5AC3">
      <w:pPr>
        <w:pStyle w:val="ListBullet"/>
      </w:pPr>
      <w:r>
        <w:t>A salary scale of £28,500-£31,500 FTE, with appointment based on relevant experience, qualifications and demonstrated capability.</w:t>
      </w:r>
    </w:p>
    <w:p w14:paraId="03684DB0" w14:textId="77777777" w:rsidR="0024333B" w:rsidRDefault="00BD5AC3">
      <w:pPr>
        <w:pStyle w:val="ListBullet"/>
      </w:pPr>
      <w:r>
        <w:t>Flexibility over how the contracted hours are arranged, by agreement.</w:t>
      </w:r>
    </w:p>
    <w:p w14:paraId="53791002" w14:textId="77777777" w:rsidR="0024333B" w:rsidRDefault="00BD5AC3">
      <w:pPr>
        <w:pStyle w:val="ListBullet"/>
      </w:pPr>
      <w:r>
        <w:t>Pro-rata annual leave and workplace pension.</w:t>
      </w:r>
    </w:p>
    <w:p w14:paraId="666809F8" w14:textId="77777777" w:rsidR="0024333B" w:rsidRDefault="00BD5AC3">
      <w:pPr>
        <w:pStyle w:val="ListBullet"/>
      </w:pPr>
      <w:r>
        <w:t>A supportive, friendly and people-focused working environment.</w:t>
      </w:r>
    </w:p>
    <w:p w14:paraId="405368DA" w14:textId="77777777" w:rsidR="0024333B" w:rsidRDefault="00BD5AC3">
      <w:pPr>
        <w:pStyle w:val="ListBullet"/>
      </w:pPr>
      <w:r>
        <w:t>A trusted role with the opportunity to shape and improve financial systems.</w:t>
      </w:r>
    </w:p>
    <w:p w14:paraId="5AEA5367" w14:textId="77777777" w:rsidR="0024333B" w:rsidRDefault="00BD5AC3">
      <w:pPr>
        <w:pStyle w:val="ListBullet"/>
      </w:pPr>
      <w:r>
        <w:t>Varied work within an established and developing architectural practice.</w:t>
      </w:r>
    </w:p>
    <w:p w14:paraId="6A8E78F2" w14:textId="77777777" w:rsidR="0024333B" w:rsidRDefault="00BD5AC3">
      <w:pPr>
        <w:pStyle w:val="Heading1"/>
      </w:pPr>
      <w:r>
        <w:t>How to apply</w:t>
      </w:r>
    </w:p>
    <w:p w14:paraId="76C2D6A5" w14:textId="6EE37103" w:rsidR="0024333B" w:rsidRDefault="00BD5AC3">
      <w:r>
        <w:t xml:space="preserve">Please send your CV and a short </w:t>
      </w:r>
      <w:proofErr w:type="gramStart"/>
      <w:r>
        <w:t>covering</w:t>
      </w:r>
      <w:proofErr w:type="gramEnd"/>
      <w:r>
        <w:t xml:space="preserve"> letter explaining your relevant bookkeeping experience, your level of experience using Xero, your preferred working pattern and why this opportunity appeals to you.</w:t>
      </w:r>
      <w:r w:rsidR="005A2CE7">
        <w:t xml:space="preserve"> Please also include two professional references we can contact only on successful </w:t>
      </w:r>
      <w:proofErr w:type="gramStart"/>
      <w:r w:rsidR="005A2CE7">
        <w:t>appointment</w:t>
      </w:r>
      <w:proofErr w:type="gramEnd"/>
      <w:r w:rsidR="005A2CE7">
        <w:t>.</w:t>
      </w:r>
    </w:p>
    <w:p w14:paraId="2BB16603" w14:textId="6907D707" w:rsidR="0024333B" w:rsidRDefault="00BD5AC3">
      <w:pPr>
        <w:spacing w:after="60"/>
      </w:pPr>
      <w:r>
        <w:rPr>
          <w:b/>
          <w:color w:val="000000"/>
        </w:rPr>
        <w:t xml:space="preserve">Email: </w:t>
      </w:r>
      <w:r w:rsidR="00762DC7">
        <w:t>jo.clarke@hughesarchitects.co.uk</w:t>
      </w:r>
    </w:p>
    <w:p w14:paraId="4FA3547C" w14:textId="77777777" w:rsidR="0024333B" w:rsidRDefault="0024333B">
      <w:pPr>
        <w:spacing w:after="20"/>
      </w:pPr>
    </w:p>
    <w:p w14:paraId="47ECF941" w14:textId="333B6187" w:rsidR="0024333B" w:rsidRDefault="00BD5AC3">
      <w:pPr>
        <w:spacing w:after="60"/>
      </w:pPr>
      <w:r>
        <w:rPr>
          <w:b/>
          <w:color w:val="000000"/>
        </w:rPr>
        <w:t>Closing date:</w:t>
      </w:r>
      <w:r w:rsidR="00762DC7">
        <w:rPr>
          <w:b/>
          <w:color w:val="000000"/>
        </w:rPr>
        <w:t xml:space="preserve"> September </w:t>
      </w:r>
      <w:r w:rsidR="007B2AC0">
        <w:rPr>
          <w:b/>
          <w:color w:val="000000"/>
        </w:rPr>
        <w:t>18</w:t>
      </w:r>
      <w:r w:rsidR="00762DC7" w:rsidRPr="00762DC7">
        <w:rPr>
          <w:b/>
          <w:color w:val="000000"/>
          <w:vertAlign w:val="superscript"/>
        </w:rPr>
        <w:t>th</w:t>
      </w:r>
      <w:proofErr w:type="gramStart"/>
      <w:r w:rsidR="00762DC7">
        <w:rPr>
          <w:b/>
          <w:color w:val="000000"/>
        </w:rPr>
        <w:t xml:space="preserve"> 2026</w:t>
      </w:r>
      <w:proofErr w:type="gramEnd"/>
    </w:p>
    <w:p w14:paraId="69231524" w14:textId="77777777" w:rsidR="0024333B" w:rsidRDefault="00BD5AC3">
      <w:r>
        <w:t>Hughes Architects is committed to creating an inclusive working environment. We welcome applications from suitably qualified candidates from all backgrounds.</w:t>
      </w:r>
    </w:p>
    <w:p w14:paraId="01EF00D1" w14:textId="77777777" w:rsidR="0024333B" w:rsidRDefault="00BD5AC3">
      <w:r>
        <w:br w:type="page"/>
      </w:r>
    </w:p>
    <w:p w14:paraId="48FEF345" w14:textId="4A584DA1" w:rsidR="0024333B" w:rsidRDefault="007B2AC0">
      <w:pPr>
        <w:pStyle w:val="Heading1"/>
      </w:pPr>
      <w:r>
        <w:lastRenderedPageBreak/>
        <w:t xml:space="preserve">BOOKKEEPER - </w:t>
      </w:r>
      <w:r w:rsidR="00BD5AC3">
        <w:t>Job Description</w:t>
      </w:r>
    </w:p>
    <w:p w14:paraId="77C77163" w14:textId="77777777" w:rsidR="0024333B" w:rsidRDefault="00BD5AC3">
      <w:pPr>
        <w:spacing w:after="60"/>
      </w:pPr>
      <w:r>
        <w:rPr>
          <w:b/>
          <w:color w:val="000000"/>
        </w:rPr>
        <w:t xml:space="preserve">Job title: </w:t>
      </w:r>
      <w:r>
        <w:t>Experienced Part-Time Bookkeeper</w:t>
      </w:r>
    </w:p>
    <w:p w14:paraId="3955D335" w14:textId="77777777" w:rsidR="0024333B" w:rsidRDefault="00BD5AC3">
      <w:pPr>
        <w:spacing w:after="60"/>
      </w:pPr>
      <w:r>
        <w:rPr>
          <w:b/>
          <w:color w:val="000000"/>
        </w:rPr>
        <w:t xml:space="preserve">Reports to: </w:t>
      </w:r>
      <w:r>
        <w:t>Practice Manager</w:t>
      </w:r>
    </w:p>
    <w:p w14:paraId="2C9475FE" w14:textId="4C47D537" w:rsidR="0024333B" w:rsidRDefault="00BD5AC3">
      <w:pPr>
        <w:spacing w:after="60"/>
      </w:pPr>
      <w:r>
        <w:rPr>
          <w:b/>
          <w:color w:val="000000"/>
        </w:rPr>
        <w:t xml:space="preserve">Hours: </w:t>
      </w:r>
      <w:r>
        <w:t>1</w:t>
      </w:r>
      <w:r w:rsidR="007B2AC0">
        <w:t>4</w:t>
      </w:r>
      <w:r>
        <w:t xml:space="preserve"> hours per week</w:t>
      </w:r>
    </w:p>
    <w:p w14:paraId="567F4DAA" w14:textId="383EA7F9" w:rsidR="0024333B" w:rsidRDefault="00BD5AC3">
      <w:pPr>
        <w:spacing w:after="60"/>
      </w:pPr>
      <w:r>
        <w:rPr>
          <w:b/>
          <w:color w:val="000000"/>
        </w:rPr>
        <w:t xml:space="preserve">Salary: </w:t>
      </w:r>
      <w:r>
        <w:t xml:space="preserve">£28,500-£31,500 FTE; actual salary </w:t>
      </w:r>
      <w:r w:rsidR="007B2AC0">
        <w:t>£10,640-£</w:t>
      </w:r>
      <w:proofErr w:type="gramStart"/>
      <w:r w:rsidR="007B2AC0">
        <w:t xml:space="preserve">11,760 </w:t>
      </w:r>
      <w:r w:rsidR="00864767">
        <w:t xml:space="preserve"> per</w:t>
      </w:r>
      <w:proofErr w:type="gramEnd"/>
      <w:r w:rsidR="00864767">
        <w:t xml:space="preserve"> annum</w:t>
      </w:r>
    </w:p>
    <w:p w14:paraId="6CD35C08" w14:textId="77777777" w:rsidR="0024333B" w:rsidRDefault="00BD5AC3">
      <w:pPr>
        <w:spacing w:after="60"/>
      </w:pPr>
      <w:r>
        <w:rPr>
          <w:b/>
          <w:color w:val="000000"/>
        </w:rPr>
        <w:t xml:space="preserve">Contract: </w:t>
      </w:r>
      <w:r>
        <w:t>Permanent</w:t>
      </w:r>
    </w:p>
    <w:p w14:paraId="037E809E" w14:textId="77777777" w:rsidR="0024333B" w:rsidRDefault="00BD5AC3">
      <w:pPr>
        <w:pStyle w:val="Heading2"/>
      </w:pPr>
      <w:r>
        <w:t>Job purpose</w:t>
      </w:r>
    </w:p>
    <w:p w14:paraId="2718DB7B" w14:textId="77777777" w:rsidR="0024333B" w:rsidRDefault="00BD5AC3">
      <w:r>
        <w:t>To maintain accurate, complete and timely bookkeeping records for Hughes Architects and provide dependable day-to-day financial information. The postholder will take operational ownership of routine bookkeeping, reconciliations and financial record keeping, supporting effective cash control, statutory reporting and management decision-making.</w:t>
      </w:r>
    </w:p>
    <w:p w14:paraId="7FA8CC5B" w14:textId="77777777" w:rsidR="0024333B" w:rsidRDefault="00BD5AC3">
      <w:pPr>
        <w:pStyle w:val="Heading2"/>
      </w:pPr>
      <w:r>
        <w:t>Key responsibilities</w:t>
      </w:r>
    </w:p>
    <w:p w14:paraId="09B4B4A0" w14:textId="77777777" w:rsidR="0024333B" w:rsidRDefault="00BD5AC3">
      <w:pPr>
        <w:pStyle w:val="Heading3"/>
      </w:pPr>
      <w:r>
        <w:t>Bookkeeping and transaction processing</w:t>
      </w:r>
    </w:p>
    <w:p w14:paraId="74821173" w14:textId="77777777" w:rsidR="0024333B" w:rsidRDefault="00BD5AC3">
      <w:pPr>
        <w:pStyle w:val="ListBullet"/>
      </w:pPr>
      <w:r>
        <w:t>Maintain the accounting records in Xero in accordance with agreed procedures and the chart of accounts.</w:t>
      </w:r>
    </w:p>
    <w:p w14:paraId="3CE452E0" w14:textId="77777777" w:rsidR="0024333B" w:rsidRDefault="00BD5AC3">
      <w:pPr>
        <w:pStyle w:val="ListBullet"/>
      </w:pPr>
      <w:r>
        <w:t>Process purchase invoices, expenses, receipts and credit notes accurately and promptly.</w:t>
      </w:r>
    </w:p>
    <w:p w14:paraId="1E4C3D02" w14:textId="77777777" w:rsidR="0024333B" w:rsidRDefault="00BD5AC3">
      <w:pPr>
        <w:pStyle w:val="ListBullet"/>
      </w:pPr>
      <w:r>
        <w:t>Ensure transactions are allocated to the correct account, office, project or tracking category where required.</w:t>
      </w:r>
    </w:p>
    <w:p w14:paraId="6DCD4333" w14:textId="77777777" w:rsidR="0024333B" w:rsidRDefault="00BD5AC3">
      <w:pPr>
        <w:pStyle w:val="ListBullet"/>
      </w:pPr>
      <w:r>
        <w:t xml:space="preserve">Maintain complete supporting documentation through </w:t>
      </w:r>
      <w:proofErr w:type="spellStart"/>
      <w:r>
        <w:t>Hubdoc</w:t>
      </w:r>
      <w:proofErr w:type="spellEnd"/>
      <w:r>
        <w:t xml:space="preserve"> and agreed digital filing systems.</w:t>
      </w:r>
    </w:p>
    <w:p w14:paraId="7697F4AF" w14:textId="77777777" w:rsidR="0024333B" w:rsidRDefault="00BD5AC3">
      <w:pPr>
        <w:pStyle w:val="Heading3"/>
      </w:pPr>
      <w:r>
        <w:t>Reconciliations and controls</w:t>
      </w:r>
    </w:p>
    <w:p w14:paraId="3E92D2D6" w14:textId="77777777" w:rsidR="0024333B" w:rsidRDefault="00BD5AC3">
      <w:pPr>
        <w:pStyle w:val="ListBullet"/>
      </w:pPr>
      <w:r>
        <w:t>Reconcile bank accounts, credit cards and relevant control accounts to an agreed timetable.</w:t>
      </w:r>
    </w:p>
    <w:p w14:paraId="21AF3FEC" w14:textId="77777777" w:rsidR="0024333B" w:rsidRDefault="00BD5AC3">
      <w:pPr>
        <w:pStyle w:val="ListBullet"/>
      </w:pPr>
      <w:r>
        <w:t>Identify duplicate, missing, incorrectly coded or unreconciled transactions and resolve them appropriately.</w:t>
      </w:r>
    </w:p>
    <w:p w14:paraId="5B3414F4" w14:textId="77777777" w:rsidR="0024333B" w:rsidRDefault="00BD5AC3">
      <w:pPr>
        <w:pStyle w:val="ListBullet"/>
      </w:pPr>
      <w:r>
        <w:t>Maintain a clear record of outstanding queries and escalate material or persistent issues promptly.</w:t>
      </w:r>
    </w:p>
    <w:p w14:paraId="7814B4C5" w14:textId="77777777" w:rsidR="0024333B" w:rsidRDefault="00BD5AC3">
      <w:pPr>
        <w:pStyle w:val="ListBullet"/>
      </w:pPr>
      <w:r>
        <w:t>Protect the integrity of the accounting records by following approval limits and segregation-of-duties arrangements.</w:t>
      </w:r>
    </w:p>
    <w:p w14:paraId="4D67EB7E" w14:textId="77777777" w:rsidR="0024333B" w:rsidRDefault="00BD5AC3">
      <w:pPr>
        <w:pStyle w:val="Heading3"/>
      </w:pPr>
      <w:r>
        <w:t>Receivables, payables and cash control</w:t>
      </w:r>
    </w:p>
    <w:p w14:paraId="26C2196A" w14:textId="77777777" w:rsidR="0024333B" w:rsidRDefault="00BD5AC3">
      <w:pPr>
        <w:pStyle w:val="ListBullet"/>
      </w:pPr>
      <w:r>
        <w:t>Maintain accurate aged debtor and aged creditor records.</w:t>
      </w:r>
    </w:p>
    <w:p w14:paraId="7F55CCC6" w14:textId="77777777" w:rsidR="0024333B" w:rsidRDefault="00BD5AC3">
      <w:pPr>
        <w:pStyle w:val="ListBullet"/>
      </w:pPr>
      <w:r>
        <w:t>Support professional and timely credit control in accordance with the practice's agreed process.</w:t>
      </w:r>
    </w:p>
    <w:p w14:paraId="199DBCE5" w14:textId="77777777" w:rsidR="0024333B" w:rsidRDefault="00BD5AC3">
      <w:pPr>
        <w:pStyle w:val="ListBullet"/>
      </w:pPr>
      <w:r>
        <w:t>Check supplier statements, investigate discrepancies and prepare payment information for approval.</w:t>
      </w:r>
    </w:p>
    <w:p w14:paraId="5364657F" w14:textId="77777777" w:rsidR="0024333B" w:rsidRDefault="00BD5AC3">
      <w:pPr>
        <w:pStyle w:val="ListBullet"/>
      </w:pPr>
      <w:r>
        <w:t>Provide timely visibility of overdue income, upcoming payments and bookkeeping issues that could affect cash flow.</w:t>
      </w:r>
    </w:p>
    <w:p w14:paraId="4D969DD7" w14:textId="77777777" w:rsidR="0024333B" w:rsidRDefault="00BD5AC3">
      <w:pPr>
        <w:pStyle w:val="Heading3"/>
      </w:pPr>
      <w:r>
        <w:t>Month end, tax and external liaison</w:t>
      </w:r>
    </w:p>
    <w:p w14:paraId="26321FBE" w14:textId="77777777" w:rsidR="0024333B" w:rsidRDefault="00BD5AC3">
      <w:pPr>
        <w:pStyle w:val="ListBullet"/>
      </w:pPr>
      <w:r>
        <w:t>Complete agreed month-end bookkeeping checks and provide a clear close-status report.</w:t>
      </w:r>
    </w:p>
    <w:p w14:paraId="6BF87F4F" w14:textId="77777777" w:rsidR="0024333B" w:rsidRDefault="00BD5AC3">
      <w:pPr>
        <w:pStyle w:val="ListBullet"/>
      </w:pPr>
      <w:r>
        <w:t>Prepare accurate supporting information for VAT returns without making unsupported tax assumptions.</w:t>
      </w:r>
    </w:p>
    <w:p w14:paraId="3738D7E3" w14:textId="77777777" w:rsidR="0024333B" w:rsidRDefault="00BD5AC3">
      <w:pPr>
        <w:pStyle w:val="ListBullet"/>
      </w:pPr>
      <w:r>
        <w:t>Liaise constructively with the external accountant, payroll provider and other advisers.</w:t>
      </w:r>
    </w:p>
    <w:p w14:paraId="1ABEDF62" w14:textId="77777777" w:rsidR="0024333B" w:rsidRDefault="00BD5AC3">
      <w:pPr>
        <w:pStyle w:val="ListBullet"/>
      </w:pPr>
      <w:r>
        <w:t>Provide requested records and explanations promptly and maintain an orderly audit trail.</w:t>
      </w:r>
    </w:p>
    <w:p w14:paraId="278C63C2" w14:textId="77777777" w:rsidR="0024333B" w:rsidRDefault="00BD5AC3">
      <w:pPr>
        <w:pStyle w:val="Heading3"/>
      </w:pPr>
      <w:r>
        <w:lastRenderedPageBreak/>
        <w:t>Reporting and continuous improvement</w:t>
      </w:r>
    </w:p>
    <w:p w14:paraId="4FDBC2F2" w14:textId="77777777" w:rsidR="0024333B" w:rsidRDefault="00BD5AC3">
      <w:pPr>
        <w:pStyle w:val="ListBullet"/>
      </w:pPr>
      <w:r>
        <w:t>Produce routine reports requested by the Practice Manager, including aged debt, creditor and reconciliation reports.</w:t>
      </w:r>
    </w:p>
    <w:p w14:paraId="3CD2A3F8" w14:textId="77777777" w:rsidR="0024333B" w:rsidRDefault="00BD5AC3">
      <w:pPr>
        <w:pStyle w:val="ListBullet"/>
      </w:pPr>
      <w:r>
        <w:t>Identify recurring errors, control weaknesses or inefficient processes and recommend practical improvements.</w:t>
      </w:r>
    </w:p>
    <w:p w14:paraId="77E923B4" w14:textId="77777777" w:rsidR="0024333B" w:rsidRDefault="00BD5AC3">
      <w:pPr>
        <w:pStyle w:val="ListBullet"/>
      </w:pPr>
      <w:r>
        <w:t>Document key bookkeeping routines so that responsibilities, deadlines and controls are clear.</w:t>
      </w:r>
    </w:p>
    <w:p w14:paraId="460B9C96" w14:textId="77777777" w:rsidR="0024333B" w:rsidRDefault="00BD5AC3">
      <w:pPr>
        <w:pStyle w:val="ListBullet"/>
      </w:pPr>
      <w:r>
        <w:t xml:space="preserve">Support the continued development of reliable financial systems </w:t>
      </w:r>
      <w:proofErr w:type="gramStart"/>
      <w:r>
        <w:t>across</w:t>
      </w:r>
      <w:proofErr w:type="gramEnd"/>
      <w:r>
        <w:t xml:space="preserve"> </w:t>
      </w:r>
      <w:proofErr w:type="gramStart"/>
      <w:r>
        <w:t>the practice</w:t>
      </w:r>
      <w:proofErr w:type="gramEnd"/>
      <w:r>
        <w:t>.</w:t>
      </w:r>
    </w:p>
    <w:p w14:paraId="46830B6C" w14:textId="77777777" w:rsidR="0024333B" w:rsidRDefault="00BD5AC3">
      <w:pPr>
        <w:pStyle w:val="Heading3"/>
      </w:pPr>
      <w:r>
        <w:t>Budget and running-cost monitoring</w:t>
      </w:r>
    </w:p>
    <w:p w14:paraId="2C59FB69" w14:textId="77777777" w:rsidR="0024333B" w:rsidRDefault="00BD5AC3">
      <w:pPr>
        <w:pStyle w:val="ListBullet"/>
      </w:pPr>
      <w:r>
        <w:t>Maintain accurate information on recurring costs, financial commitments and supplier payment schedules.</w:t>
      </w:r>
    </w:p>
    <w:p w14:paraId="130EC86F" w14:textId="77777777" w:rsidR="0024333B" w:rsidRDefault="00BD5AC3">
      <w:pPr>
        <w:pStyle w:val="ListBullet"/>
      </w:pPr>
      <w:r>
        <w:t>Update monthly actual expenditure against the approved budget, using the agreed budget structure and reporting timetable.</w:t>
      </w:r>
    </w:p>
    <w:p w14:paraId="392C0345" w14:textId="77777777" w:rsidR="0024333B" w:rsidRDefault="00BD5AC3">
      <w:pPr>
        <w:pStyle w:val="ListBullet"/>
      </w:pPr>
      <w:r>
        <w:t>Produce agreed cost, expenditure and variance reports and investigate significant differences before reporting them.</w:t>
      </w:r>
    </w:p>
    <w:p w14:paraId="688649B4" w14:textId="77777777" w:rsidR="0024333B" w:rsidRDefault="00BD5AC3">
      <w:pPr>
        <w:pStyle w:val="ListBullet"/>
      </w:pPr>
      <w:r>
        <w:t>Identify unusual, duplicate, new or unexpectedly increased costs and raise them promptly with the Practice Manager.</w:t>
      </w:r>
    </w:p>
    <w:p w14:paraId="02C65DDA" w14:textId="77777777" w:rsidR="0024333B" w:rsidRDefault="00BD5AC3">
      <w:pPr>
        <w:pStyle w:val="ListBullet"/>
      </w:pPr>
      <w:r>
        <w:t xml:space="preserve">Provide accurate underlying financial information for the </w:t>
      </w:r>
      <w:proofErr w:type="gramStart"/>
      <w:r>
        <w:t>practice's</w:t>
      </w:r>
      <w:proofErr w:type="gramEnd"/>
      <w:r>
        <w:t xml:space="preserve"> management dashboard and forecasting processes.</w:t>
      </w:r>
    </w:p>
    <w:p w14:paraId="0F0B3769" w14:textId="77777777" w:rsidR="0024333B" w:rsidRDefault="00BD5AC3">
      <w:pPr>
        <w:pStyle w:val="Heading2"/>
      </w:pPr>
      <w:r>
        <w:t xml:space="preserve">Standards and </w:t>
      </w:r>
      <w:proofErr w:type="gramStart"/>
      <w:r>
        <w:t>accountabilities</w:t>
      </w:r>
      <w:proofErr w:type="gramEnd"/>
    </w:p>
    <w:p w14:paraId="3C596800" w14:textId="77777777" w:rsidR="0024333B" w:rsidRDefault="00BD5AC3">
      <w:pPr>
        <w:pStyle w:val="ListBullet"/>
      </w:pPr>
      <w:r>
        <w:t>Maintain strict confidentiality and comply with UK GDPR and the practice's information-security requirements.</w:t>
      </w:r>
    </w:p>
    <w:p w14:paraId="4CF7A2F6" w14:textId="77777777" w:rsidR="0024333B" w:rsidRDefault="00BD5AC3">
      <w:pPr>
        <w:pStyle w:val="ListBullet"/>
      </w:pPr>
      <w:r>
        <w:t xml:space="preserve">Work within delegated authority; the role does not </w:t>
      </w:r>
      <w:proofErr w:type="spellStart"/>
      <w:r>
        <w:t>authorise</w:t>
      </w:r>
      <w:proofErr w:type="spellEnd"/>
      <w:r>
        <w:t xml:space="preserve"> payments unless separately confirmed in writing.</w:t>
      </w:r>
    </w:p>
    <w:p w14:paraId="5333A4D6" w14:textId="77777777" w:rsidR="0024333B" w:rsidRDefault="00BD5AC3">
      <w:pPr>
        <w:pStyle w:val="ListBullet"/>
      </w:pPr>
      <w:r>
        <w:t>Keep records accurate, current and supported by evidence.</w:t>
      </w:r>
    </w:p>
    <w:p w14:paraId="7F478E0A" w14:textId="77777777" w:rsidR="0024333B" w:rsidRDefault="00BD5AC3">
      <w:pPr>
        <w:pStyle w:val="ListBullet"/>
      </w:pPr>
      <w:r>
        <w:t>Raise concerns early and never conceal, delete or force a transaction merely to make a reconciliation balance.</w:t>
      </w:r>
    </w:p>
    <w:p w14:paraId="77210FD6" w14:textId="77777777" w:rsidR="0024333B" w:rsidRDefault="00BD5AC3">
      <w:pPr>
        <w:pStyle w:val="ListBullet"/>
      </w:pPr>
      <w:r>
        <w:t>Manage workload to meet agreed weekly, monthly, quarterly and annual deadlines.</w:t>
      </w:r>
    </w:p>
    <w:p w14:paraId="4A698ED6" w14:textId="77777777" w:rsidR="0024333B" w:rsidRDefault="00BD5AC3">
      <w:pPr>
        <w:pStyle w:val="ListBullet"/>
      </w:pPr>
      <w:r>
        <w:t>Undertake other reasonable bookkeeping duties consistent with the level and purpose of the role.</w:t>
      </w:r>
    </w:p>
    <w:p w14:paraId="4E997897" w14:textId="77777777" w:rsidR="0024333B" w:rsidRDefault="00BD5AC3">
      <w:r>
        <w:br w:type="page"/>
      </w:r>
    </w:p>
    <w:p w14:paraId="70B41251" w14:textId="6C91E169" w:rsidR="0024333B" w:rsidRDefault="007B2AC0">
      <w:pPr>
        <w:pStyle w:val="Heading1"/>
      </w:pPr>
      <w:r>
        <w:lastRenderedPageBreak/>
        <w:t xml:space="preserve">BOOKKEEPER - </w:t>
      </w:r>
      <w:r w:rsidR="00BD5AC3">
        <w:t>Person Specification</w:t>
      </w:r>
    </w:p>
    <w:p w14:paraId="472FA8FC" w14:textId="77777777" w:rsidR="0024333B" w:rsidRDefault="00BD5AC3">
      <w:r>
        <w:t>The criteria below will be assessed through the application, interview, references and, where used, a short practical bookkeeping exercise.</w:t>
      </w:r>
    </w:p>
    <w:tbl>
      <w:tblPr>
        <w:tblStyle w:val="TableGrid"/>
        <w:tblW w:w="9360" w:type="dxa"/>
        <w:tblInd w:w="120" w:type="dxa"/>
        <w:tblLayout w:type="fixed"/>
        <w:tblLook w:val="04A0" w:firstRow="1" w:lastRow="0" w:firstColumn="1" w:lastColumn="0" w:noHBand="0" w:noVBand="1"/>
      </w:tblPr>
      <w:tblGrid>
        <w:gridCol w:w="1800"/>
        <w:gridCol w:w="6408"/>
        <w:gridCol w:w="1152"/>
      </w:tblGrid>
      <w:tr w:rsidR="0024333B" w14:paraId="7214FD76" w14:textId="77777777">
        <w:trPr>
          <w:tblHeader/>
        </w:trPr>
        <w:tc>
          <w:tcPr>
            <w:tcW w:w="1800" w:type="dxa"/>
            <w:shd w:val="clear" w:color="auto" w:fill="000000"/>
            <w:tcMar>
              <w:top w:w="100" w:type="dxa"/>
              <w:left w:w="120" w:type="dxa"/>
              <w:bottom w:w="100" w:type="dxa"/>
              <w:right w:w="120" w:type="dxa"/>
            </w:tcMar>
            <w:vAlign w:val="center"/>
          </w:tcPr>
          <w:p w14:paraId="0A729342" w14:textId="77777777" w:rsidR="0024333B" w:rsidRDefault="00BD5AC3">
            <w:r>
              <w:rPr>
                <w:b/>
                <w:color w:val="FFFFFF"/>
                <w:sz w:val="19"/>
              </w:rPr>
              <w:t>Area</w:t>
            </w:r>
          </w:p>
        </w:tc>
        <w:tc>
          <w:tcPr>
            <w:tcW w:w="6408" w:type="dxa"/>
            <w:shd w:val="clear" w:color="auto" w:fill="000000"/>
            <w:tcMar>
              <w:top w:w="100" w:type="dxa"/>
              <w:left w:w="120" w:type="dxa"/>
              <w:bottom w:w="100" w:type="dxa"/>
              <w:right w:w="120" w:type="dxa"/>
            </w:tcMar>
            <w:vAlign w:val="center"/>
          </w:tcPr>
          <w:p w14:paraId="6887F7EE" w14:textId="77777777" w:rsidR="0024333B" w:rsidRDefault="00BD5AC3">
            <w:r>
              <w:rPr>
                <w:b/>
                <w:color w:val="FFFFFF"/>
                <w:sz w:val="19"/>
              </w:rPr>
              <w:t>Requirement</w:t>
            </w:r>
          </w:p>
        </w:tc>
        <w:tc>
          <w:tcPr>
            <w:tcW w:w="1152" w:type="dxa"/>
            <w:shd w:val="clear" w:color="auto" w:fill="000000"/>
            <w:tcMar>
              <w:top w:w="100" w:type="dxa"/>
              <w:left w:w="120" w:type="dxa"/>
              <w:bottom w:w="100" w:type="dxa"/>
              <w:right w:w="120" w:type="dxa"/>
            </w:tcMar>
            <w:vAlign w:val="center"/>
          </w:tcPr>
          <w:p w14:paraId="433F6510" w14:textId="77777777" w:rsidR="0024333B" w:rsidRDefault="00BD5AC3">
            <w:r>
              <w:rPr>
                <w:b/>
                <w:color w:val="FFFFFF"/>
                <w:sz w:val="19"/>
              </w:rPr>
              <w:t>Status</w:t>
            </w:r>
          </w:p>
        </w:tc>
      </w:tr>
      <w:tr w:rsidR="0024333B" w14:paraId="1C563E07" w14:textId="77777777">
        <w:tc>
          <w:tcPr>
            <w:tcW w:w="1800" w:type="dxa"/>
            <w:tcMar>
              <w:top w:w="100" w:type="dxa"/>
              <w:left w:w="120" w:type="dxa"/>
              <w:bottom w:w="100" w:type="dxa"/>
              <w:right w:w="120" w:type="dxa"/>
            </w:tcMar>
            <w:vAlign w:val="center"/>
          </w:tcPr>
          <w:p w14:paraId="2A4C923A" w14:textId="77777777" w:rsidR="0024333B" w:rsidRDefault="00BD5AC3">
            <w:pPr>
              <w:spacing w:after="20"/>
            </w:pPr>
            <w:r>
              <w:rPr>
                <w:sz w:val="18"/>
              </w:rPr>
              <w:t>Experience</w:t>
            </w:r>
          </w:p>
        </w:tc>
        <w:tc>
          <w:tcPr>
            <w:tcW w:w="6408" w:type="dxa"/>
            <w:tcMar>
              <w:top w:w="100" w:type="dxa"/>
              <w:left w:w="120" w:type="dxa"/>
              <w:bottom w:w="100" w:type="dxa"/>
              <w:right w:w="120" w:type="dxa"/>
            </w:tcMar>
            <w:vAlign w:val="center"/>
          </w:tcPr>
          <w:p w14:paraId="5692865F" w14:textId="77777777" w:rsidR="0024333B" w:rsidRDefault="00BD5AC3">
            <w:pPr>
              <w:spacing w:after="20"/>
            </w:pPr>
            <w:r>
              <w:rPr>
                <w:sz w:val="18"/>
              </w:rPr>
              <w:t>Substantial recent experience in a bookkeeping role, including responsibility for reconciliations, purchase ledger, sales ledger and maintaining complete accounting records.</w:t>
            </w:r>
          </w:p>
        </w:tc>
        <w:tc>
          <w:tcPr>
            <w:tcW w:w="1152" w:type="dxa"/>
            <w:shd w:val="clear" w:color="auto" w:fill="EFEFEF"/>
            <w:tcMar>
              <w:top w:w="100" w:type="dxa"/>
              <w:left w:w="120" w:type="dxa"/>
              <w:bottom w:w="100" w:type="dxa"/>
              <w:right w:w="120" w:type="dxa"/>
            </w:tcMar>
            <w:vAlign w:val="center"/>
          </w:tcPr>
          <w:p w14:paraId="4E39D968" w14:textId="77777777" w:rsidR="0024333B" w:rsidRDefault="00BD5AC3">
            <w:pPr>
              <w:spacing w:after="20"/>
            </w:pPr>
            <w:r>
              <w:rPr>
                <w:sz w:val="18"/>
              </w:rPr>
              <w:t>Essential</w:t>
            </w:r>
          </w:p>
        </w:tc>
      </w:tr>
      <w:tr w:rsidR="0024333B" w14:paraId="7C744508" w14:textId="77777777">
        <w:tc>
          <w:tcPr>
            <w:tcW w:w="1800" w:type="dxa"/>
            <w:tcMar>
              <w:top w:w="100" w:type="dxa"/>
              <w:left w:w="120" w:type="dxa"/>
              <w:bottom w:w="100" w:type="dxa"/>
              <w:right w:w="120" w:type="dxa"/>
            </w:tcMar>
            <w:vAlign w:val="center"/>
          </w:tcPr>
          <w:p w14:paraId="339664D1" w14:textId="77777777" w:rsidR="0024333B" w:rsidRDefault="00BD5AC3">
            <w:pPr>
              <w:spacing w:after="20"/>
            </w:pPr>
            <w:r>
              <w:rPr>
                <w:sz w:val="18"/>
              </w:rPr>
              <w:t>Xero</w:t>
            </w:r>
          </w:p>
        </w:tc>
        <w:tc>
          <w:tcPr>
            <w:tcW w:w="6408" w:type="dxa"/>
            <w:tcMar>
              <w:top w:w="100" w:type="dxa"/>
              <w:left w:w="120" w:type="dxa"/>
              <w:bottom w:w="100" w:type="dxa"/>
              <w:right w:w="120" w:type="dxa"/>
            </w:tcMar>
            <w:vAlign w:val="center"/>
          </w:tcPr>
          <w:p w14:paraId="2BA66A56" w14:textId="77777777" w:rsidR="0024333B" w:rsidRDefault="00BD5AC3">
            <w:pPr>
              <w:spacing w:after="20"/>
            </w:pPr>
            <w:r>
              <w:rPr>
                <w:sz w:val="18"/>
              </w:rPr>
              <w:t>Strong practical knowledge of Xero, including bank rules, reconciliations, contacts, reports and correcting errors without compromising the audit trail.</w:t>
            </w:r>
          </w:p>
        </w:tc>
        <w:tc>
          <w:tcPr>
            <w:tcW w:w="1152" w:type="dxa"/>
            <w:shd w:val="clear" w:color="auto" w:fill="EFEFEF"/>
            <w:tcMar>
              <w:top w:w="100" w:type="dxa"/>
              <w:left w:w="120" w:type="dxa"/>
              <w:bottom w:w="100" w:type="dxa"/>
              <w:right w:w="120" w:type="dxa"/>
            </w:tcMar>
            <w:vAlign w:val="center"/>
          </w:tcPr>
          <w:p w14:paraId="2A4A38DD" w14:textId="77777777" w:rsidR="0024333B" w:rsidRDefault="00BD5AC3">
            <w:pPr>
              <w:spacing w:after="20"/>
            </w:pPr>
            <w:r>
              <w:rPr>
                <w:sz w:val="18"/>
              </w:rPr>
              <w:t>Essential</w:t>
            </w:r>
          </w:p>
        </w:tc>
      </w:tr>
      <w:tr w:rsidR="0024333B" w14:paraId="2316E9FF" w14:textId="77777777">
        <w:tc>
          <w:tcPr>
            <w:tcW w:w="1800" w:type="dxa"/>
            <w:tcMar>
              <w:top w:w="100" w:type="dxa"/>
              <w:left w:w="120" w:type="dxa"/>
              <w:bottom w:w="100" w:type="dxa"/>
              <w:right w:w="120" w:type="dxa"/>
            </w:tcMar>
            <w:vAlign w:val="center"/>
          </w:tcPr>
          <w:p w14:paraId="13894071" w14:textId="77777777" w:rsidR="0024333B" w:rsidRDefault="00BD5AC3">
            <w:pPr>
              <w:spacing w:after="20"/>
            </w:pPr>
            <w:r>
              <w:rPr>
                <w:sz w:val="18"/>
              </w:rPr>
              <w:t>VAT</w:t>
            </w:r>
          </w:p>
        </w:tc>
        <w:tc>
          <w:tcPr>
            <w:tcW w:w="6408" w:type="dxa"/>
            <w:tcMar>
              <w:top w:w="100" w:type="dxa"/>
              <w:left w:w="120" w:type="dxa"/>
              <w:bottom w:w="100" w:type="dxa"/>
              <w:right w:w="120" w:type="dxa"/>
            </w:tcMar>
            <w:vAlign w:val="center"/>
          </w:tcPr>
          <w:p w14:paraId="1379DE55" w14:textId="77777777" w:rsidR="0024333B" w:rsidRDefault="00BD5AC3">
            <w:pPr>
              <w:spacing w:after="20"/>
            </w:pPr>
            <w:r>
              <w:rPr>
                <w:sz w:val="18"/>
              </w:rPr>
              <w:t>Working knowledge of UK VAT and the judgement to identify uncertainty and seek appropriate advice.</w:t>
            </w:r>
          </w:p>
        </w:tc>
        <w:tc>
          <w:tcPr>
            <w:tcW w:w="1152" w:type="dxa"/>
            <w:shd w:val="clear" w:color="auto" w:fill="EFEFEF"/>
            <w:tcMar>
              <w:top w:w="100" w:type="dxa"/>
              <w:left w:w="120" w:type="dxa"/>
              <w:bottom w:w="100" w:type="dxa"/>
              <w:right w:w="120" w:type="dxa"/>
            </w:tcMar>
            <w:vAlign w:val="center"/>
          </w:tcPr>
          <w:p w14:paraId="45532DF5" w14:textId="77777777" w:rsidR="0024333B" w:rsidRDefault="00BD5AC3">
            <w:pPr>
              <w:spacing w:after="20"/>
            </w:pPr>
            <w:r>
              <w:rPr>
                <w:sz w:val="18"/>
              </w:rPr>
              <w:t>Essential</w:t>
            </w:r>
          </w:p>
        </w:tc>
      </w:tr>
      <w:tr w:rsidR="0024333B" w14:paraId="7260CEC7" w14:textId="77777777">
        <w:tc>
          <w:tcPr>
            <w:tcW w:w="1800" w:type="dxa"/>
            <w:tcMar>
              <w:top w:w="100" w:type="dxa"/>
              <w:left w:w="120" w:type="dxa"/>
              <w:bottom w:w="100" w:type="dxa"/>
              <w:right w:w="120" w:type="dxa"/>
            </w:tcMar>
            <w:vAlign w:val="center"/>
          </w:tcPr>
          <w:p w14:paraId="411B94E2" w14:textId="77777777" w:rsidR="0024333B" w:rsidRDefault="00BD5AC3">
            <w:pPr>
              <w:spacing w:after="20"/>
            </w:pPr>
            <w:r>
              <w:rPr>
                <w:sz w:val="18"/>
              </w:rPr>
              <w:t>Credit control</w:t>
            </w:r>
          </w:p>
        </w:tc>
        <w:tc>
          <w:tcPr>
            <w:tcW w:w="6408" w:type="dxa"/>
            <w:tcMar>
              <w:top w:w="100" w:type="dxa"/>
              <w:left w:w="120" w:type="dxa"/>
              <w:bottom w:w="100" w:type="dxa"/>
              <w:right w:w="120" w:type="dxa"/>
            </w:tcMar>
            <w:vAlign w:val="center"/>
          </w:tcPr>
          <w:p w14:paraId="5A2B733F" w14:textId="77777777" w:rsidR="0024333B" w:rsidRDefault="00BD5AC3">
            <w:pPr>
              <w:spacing w:after="20"/>
            </w:pPr>
            <w:r>
              <w:rPr>
                <w:sz w:val="18"/>
              </w:rPr>
              <w:t>Experience monitoring aged debt and conducting professional, persistent credit control.</w:t>
            </w:r>
          </w:p>
        </w:tc>
        <w:tc>
          <w:tcPr>
            <w:tcW w:w="1152" w:type="dxa"/>
            <w:shd w:val="clear" w:color="auto" w:fill="EFEFEF"/>
            <w:tcMar>
              <w:top w:w="100" w:type="dxa"/>
              <w:left w:w="120" w:type="dxa"/>
              <w:bottom w:w="100" w:type="dxa"/>
              <w:right w:w="120" w:type="dxa"/>
            </w:tcMar>
            <w:vAlign w:val="center"/>
          </w:tcPr>
          <w:p w14:paraId="4FF12D39" w14:textId="77777777" w:rsidR="0024333B" w:rsidRDefault="00BD5AC3">
            <w:pPr>
              <w:spacing w:after="20"/>
            </w:pPr>
            <w:r>
              <w:rPr>
                <w:sz w:val="18"/>
              </w:rPr>
              <w:t>Essential</w:t>
            </w:r>
          </w:p>
        </w:tc>
      </w:tr>
      <w:tr w:rsidR="0024333B" w14:paraId="7993E0DC" w14:textId="77777777">
        <w:tc>
          <w:tcPr>
            <w:tcW w:w="1800" w:type="dxa"/>
            <w:tcMar>
              <w:top w:w="100" w:type="dxa"/>
              <w:left w:w="120" w:type="dxa"/>
              <w:bottom w:w="100" w:type="dxa"/>
              <w:right w:w="120" w:type="dxa"/>
            </w:tcMar>
            <w:vAlign w:val="center"/>
          </w:tcPr>
          <w:p w14:paraId="06E997CA" w14:textId="77777777" w:rsidR="0024333B" w:rsidRDefault="00BD5AC3">
            <w:pPr>
              <w:spacing w:after="20"/>
            </w:pPr>
            <w:r>
              <w:rPr>
                <w:sz w:val="18"/>
              </w:rPr>
              <w:t>Technical judgement</w:t>
            </w:r>
          </w:p>
        </w:tc>
        <w:tc>
          <w:tcPr>
            <w:tcW w:w="6408" w:type="dxa"/>
            <w:tcMar>
              <w:top w:w="100" w:type="dxa"/>
              <w:left w:w="120" w:type="dxa"/>
              <w:bottom w:w="100" w:type="dxa"/>
              <w:right w:w="120" w:type="dxa"/>
            </w:tcMar>
            <w:vAlign w:val="center"/>
          </w:tcPr>
          <w:p w14:paraId="4A70DEA6" w14:textId="77777777" w:rsidR="0024333B" w:rsidRDefault="00BD5AC3">
            <w:pPr>
              <w:spacing w:after="20"/>
            </w:pPr>
            <w:r>
              <w:rPr>
                <w:sz w:val="18"/>
              </w:rPr>
              <w:t>Ability to investigate discrepancies systematically, preserve evidence and explain the resolution clearly.</w:t>
            </w:r>
          </w:p>
        </w:tc>
        <w:tc>
          <w:tcPr>
            <w:tcW w:w="1152" w:type="dxa"/>
            <w:shd w:val="clear" w:color="auto" w:fill="EFEFEF"/>
            <w:tcMar>
              <w:top w:w="100" w:type="dxa"/>
              <w:left w:w="120" w:type="dxa"/>
              <w:bottom w:w="100" w:type="dxa"/>
              <w:right w:w="120" w:type="dxa"/>
            </w:tcMar>
            <w:vAlign w:val="center"/>
          </w:tcPr>
          <w:p w14:paraId="671A5DF8" w14:textId="77777777" w:rsidR="0024333B" w:rsidRDefault="00BD5AC3">
            <w:pPr>
              <w:spacing w:after="20"/>
            </w:pPr>
            <w:r>
              <w:rPr>
                <w:sz w:val="18"/>
              </w:rPr>
              <w:t>Essential</w:t>
            </w:r>
          </w:p>
        </w:tc>
      </w:tr>
      <w:tr w:rsidR="0024333B" w14:paraId="39F28EF9" w14:textId="77777777">
        <w:tc>
          <w:tcPr>
            <w:tcW w:w="1800" w:type="dxa"/>
            <w:tcMar>
              <w:top w:w="100" w:type="dxa"/>
              <w:left w:w="120" w:type="dxa"/>
              <w:bottom w:w="100" w:type="dxa"/>
              <w:right w:w="120" w:type="dxa"/>
            </w:tcMar>
            <w:vAlign w:val="center"/>
          </w:tcPr>
          <w:p w14:paraId="39265C19" w14:textId="77777777" w:rsidR="0024333B" w:rsidRDefault="00BD5AC3">
            <w:pPr>
              <w:spacing w:after="20"/>
            </w:pPr>
            <w:r>
              <w:rPr>
                <w:sz w:val="18"/>
              </w:rPr>
              <w:t>Accuracy</w:t>
            </w:r>
          </w:p>
        </w:tc>
        <w:tc>
          <w:tcPr>
            <w:tcW w:w="6408" w:type="dxa"/>
            <w:tcMar>
              <w:top w:w="100" w:type="dxa"/>
              <w:left w:w="120" w:type="dxa"/>
              <w:bottom w:w="100" w:type="dxa"/>
              <w:right w:w="120" w:type="dxa"/>
            </w:tcMar>
            <w:vAlign w:val="center"/>
          </w:tcPr>
          <w:p w14:paraId="0FA7EE72" w14:textId="77777777" w:rsidR="0024333B" w:rsidRDefault="00BD5AC3">
            <w:pPr>
              <w:spacing w:after="20"/>
            </w:pPr>
            <w:r>
              <w:rPr>
                <w:sz w:val="18"/>
              </w:rPr>
              <w:t>Consistently high attention to detail, with evidence of using checks and reconciliations rather than relying on memory.</w:t>
            </w:r>
          </w:p>
        </w:tc>
        <w:tc>
          <w:tcPr>
            <w:tcW w:w="1152" w:type="dxa"/>
            <w:shd w:val="clear" w:color="auto" w:fill="EFEFEF"/>
            <w:tcMar>
              <w:top w:w="100" w:type="dxa"/>
              <w:left w:w="120" w:type="dxa"/>
              <w:bottom w:w="100" w:type="dxa"/>
              <w:right w:w="120" w:type="dxa"/>
            </w:tcMar>
            <w:vAlign w:val="center"/>
          </w:tcPr>
          <w:p w14:paraId="38734A34" w14:textId="77777777" w:rsidR="0024333B" w:rsidRDefault="00BD5AC3">
            <w:pPr>
              <w:spacing w:after="20"/>
            </w:pPr>
            <w:r>
              <w:rPr>
                <w:sz w:val="18"/>
              </w:rPr>
              <w:t>Essential</w:t>
            </w:r>
          </w:p>
        </w:tc>
      </w:tr>
      <w:tr w:rsidR="0024333B" w14:paraId="1986151C" w14:textId="77777777">
        <w:tc>
          <w:tcPr>
            <w:tcW w:w="1800" w:type="dxa"/>
            <w:tcMar>
              <w:top w:w="100" w:type="dxa"/>
              <w:left w:w="120" w:type="dxa"/>
              <w:bottom w:w="100" w:type="dxa"/>
              <w:right w:w="120" w:type="dxa"/>
            </w:tcMar>
            <w:vAlign w:val="center"/>
          </w:tcPr>
          <w:p w14:paraId="2963B762" w14:textId="77777777" w:rsidR="0024333B" w:rsidRDefault="00BD5AC3">
            <w:pPr>
              <w:spacing w:after="20"/>
            </w:pPr>
            <w:proofErr w:type="spellStart"/>
            <w:r>
              <w:rPr>
                <w:sz w:val="18"/>
              </w:rPr>
              <w:t>Organisation</w:t>
            </w:r>
            <w:proofErr w:type="spellEnd"/>
          </w:p>
        </w:tc>
        <w:tc>
          <w:tcPr>
            <w:tcW w:w="6408" w:type="dxa"/>
            <w:tcMar>
              <w:top w:w="100" w:type="dxa"/>
              <w:left w:w="120" w:type="dxa"/>
              <w:bottom w:w="100" w:type="dxa"/>
              <w:right w:w="120" w:type="dxa"/>
            </w:tcMar>
            <w:vAlign w:val="center"/>
          </w:tcPr>
          <w:p w14:paraId="717EE4AB" w14:textId="77777777" w:rsidR="0024333B" w:rsidRDefault="00BD5AC3">
            <w:pPr>
              <w:spacing w:after="20"/>
            </w:pPr>
            <w:r>
              <w:rPr>
                <w:sz w:val="18"/>
              </w:rPr>
              <w:t xml:space="preserve">Ability to work independently, </w:t>
            </w:r>
            <w:proofErr w:type="spellStart"/>
            <w:r>
              <w:rPr>
                <w:sz w:val="18"/>
              </w:rPr>
              <w:t>prioritise</w:t>
            </w:r>
            <w:proofErr w:type="spellEnd"/>
            <w:r>
              <w:rPr>
                <w:sz w:val="18"/>
              </w:rPr>
              <w:t xml:space="preserve"> deadlines and maintain a visible query or task log.</w:t>
            </w:r>
          </w:p>
        </w:tc>
        <w:tc>
          <w:tcPr>
            <w:tcW w:w="1152" w:type="dxa"/>
            <w:shd w:val="clear" w:color="auto" w:fill="EFEFEF"/>
            <w:tcMar>
              <w:top w:w="100" w:type="dxa"/>
              <w:left w:w="120" w:type="dxa"/>
              <w:bottom w:w="100" w:type="dxa"/>
              <w:right w:w="120" w:type="dxa"/>
            </w:tcMar>
            <w:vAlign w:val="center"/>
          </w:tcPr>
          <w:p w14:paraId="2C176B8F" w14:textId="77777777" w:rsidR="0024333B" w:rsidRDefault="00BD5AC3">
            <w:pPr>
              <w:spacing w:after="20"/>
            </w:pPr>
            <w:r>
              <w:rPr>
                <w:sz w:val="18"/>
              </w:rPr>
              <w:t>Essential</w:t>
            </w:r>
          </w:p>
        </w:tc>
      </w:tr>
      <w:tr w:rsidR="0024333B" w14:paraId="026EB488" w14:textId="77777777">
        <w:tc>
          <w:tcPr>
            <w:tcW w:w="1800" w:type="dxa"/>
            <w:tcMar>
              <w:top w:w="100" w:type="dxa"/>
              <w:left w:w="120" w:type="dxa"/>
              <w:bottom w:w="100" w:type="dxa"/>
              <w:right w:w="120" w:type="dxa"/>
            </w:tcMar>
            <w:vAlign w:val="center"/>
          </w:tcPr>
          <w:p w14:paraId="47E48393" w14:textId="77777777" w:rsidR="0024333B" w:rsidRDefault="00BD5AC3">
            <w:pPr>
              <w:spacing w:after="20"/>
            </w:pPr>
            <w:r>
              <w:rPr>
                <w:sz w:val="18"/>
              </w:rPr>
              <w:t>Communication</w:t>
            </w:r>
          </w:p>
        </w:tc>
        <w:tc>
          <w:tcPr>
            <w:tcW w:w="6408" w:type="dxa"/>
            <w:tcMar>
              <w:top w:w="100" w:type="dxa"/>
              <w:left w:w="120" w:type="dxa"/>
              <w:bottom w:w="100" w:type="dxa"/>
              <w:right w:w="120" w:type="dxa"/>
            </w:tcMar>
            <w:vAlign w:val="center"/>
          </w:tcPr>
          <w:p w14:paraId="24988548" w14:textId="77777777" w:rsidR="0024333B" w:rsidRDefault="00BD5AC3">
            <w:pPr>
              <w:spacing w:after="20"/>
            </w:pPr>
            <w:r>
              <w:rPr>
                <w:sz w:val="18"/>
              </w:rPr>
              <w:t>Clear, confident and professional communication, including the willingness to challenge unclear or unsupported transactions.</w:t>
            </w:r>
          </w:p>
        </w:tc>
        <w:tc>
          <w:tcPr>
            <w:tcW w:w="1152" w:type="dxa"/>
            <w:shd w:val="clear" w:color="auto" w:fill="EFEFEF"/>
            <w:tcMar>
              <w:top w:w="100" w:type="dxa"/>
              <w:left w:w="120" w:type="dxa"/>
              <w:bottom w:w="100" w:type="dxa"/>
              <w:right w:w="120" w:type="dxa"/>
            </w:tcMar>
            <w:vAlign w:val="center"/>
          </w:tcPr>
          <w:p w14:paraId="0A3DDDB2" w14:textId="77777777" w:rsidR="0024333B" w:rsidRDefault="00BD5AC3">
            <w:pPr>
              <w:spacing w:after="20"/>
            </w:pPr>
            <w:r>
              <w:rPr>
                <w:sz w:val="18"/>
              </w:rPr>
              <w:t>Essential</w:t>
            </w:r>
          </w:p>
        </w:tc>
      </w:tr>
      <w:tr w:rsidR="0024333B" w14:paraId="2C2C3979" w14:textId="77777777">
        <w:tc>
          <w:tcPr>
            <w:tcW w:w="1800" w:type="dxa"/>
            <w:tcMar>
              <w:top w:w="100" w:type="dxa"/>
              <w:left w:w="120" w:type="dxa"/>
              <w:bottom w:w="100" w:type="dxa"/>
              <w:right w:w="120" w:type="dxa"/>
            </w:tcMar>
            <w:vAlign w:val="center"/>
          </w:tcPr>
          <w:p w14:paraId="6C108817" w14:textId="77777777" w:rsidR="0024333B" w:rsidRDefault="00BD5AC3">
            <w:pPr>
              <w:spacing w:after="20"/>
            </w:pPr>
            <w:r>
              <w:rPr>
                <w:sz w:val="18"/>
              </w:rPr>
              <w:t>Confidentiality</w:t>
            </w:r>
          </w:p>
        </w:tc>
        <w:tc>
          <w:tcPr>
            <w:tcW w:w="6408" w:type="dxa"/>
            <w:tcMar>
              <w:top w:w="100" w:type="dxa"/>
              <w:left w:w="120" w:type="dxa"/>
              <w:bottom w:w="100" w:type="dxa"/>
              <w:right w:w="120" w:type="dxa"/>
            </w:tcMar>
            <w:vAlign w:val="center"/>
          </w:tcPr>
          <w:p w14:paraId="5141CD86" w14:textId="77777777" w:rsidR="0024333B" w:rsidRDefault="00BD5AC3">
            <w:pPr>
              <w:spacing w:after="20"/>
            </w:pPr>
            <w:r>
              <w:rPr>
                <w:sz w:val="18"/>
              </w:rPr>
              <w:t>High integrity and sound judgement when handling payroll, banking and commercially sensitive information.</w:t>
            </w:r>
          </w:p>
        </w:tc>
        <w:tc>
          <w:tcPr>
            <w:tcW w:w="1152" w:type="dxa"/>
            <w:shd w:val="clear" w:color="auto" w:fill="EFEFEF"/>
            <w:tcMar>
              <w:top w:w="100" w:type="dxa"/>
              <w:left w:w="120" w:type="dxa"/>
              <w:bottom w:w="100" w:type="dxa"/>
              <w:right w:w="120" w:type="dxa"/>
            </w:tcMar>
            <w:vAlign w:val="center"/>
          </w:tcPr>
          <w:p w14:paraId="64765F20" w14:textId="77777777" w:rsidR="0024333B" w:rsidRDefault="00BD5AC3">
            <w:pPr>
              <w:spacing w:after="20"/>
            </w:pPr>
            <w:r>
              <w:rPr>
                <w:sz w:val="18"/>
              </w:rPr>
              <w:t>Essential</w:t>
            </w:r>
          </w:p>
        </w:tc>
      </w:tr>
      <w:tr w:rsidR="0024333B" w14:paraId="47A8319D" w14:textId="77777777">
        <w:tc>
          <w:tcPr>
            <w:tcW w:w="1800" w:type="dxa"/>
            <w:tcMar>
              <w:top w:w="100" w:type="dxa"/>
              <w:left w:w="120" w:type="dxa"/>
              <w:bottom w:w="100" w:type="dxa"/>
              <w:right w:w="120" w:type="dxa"/>
            </w:tcMar>
            <w:vAlign w:val="center"/>
          </w:tcPr>
          <w:p w14:paraId="37A5B18C" w14:textId="77777777" w:rsidR="0024333B" w:rsidRDefault="00BD5AC3">
            <w:pPr>
              <w:spacing w:after="20"/>
            </w:pPr>
            <w:r>
              <w:rPr>
                <w:sz w:val="18"/>
              </w:rPr>
              <w:t>Digital skills</w:t>
            </w:r>
          </w:p>
        </w:tc>
        <w:tc>
          <w:tcPr>
            <w:tcW w:w="6408" w:type="dxa"/>
            <w:tcMar>
              <w:top w:w="100" w:type="dxa"/>
              <w:left w:w="120" w:type="dxa"/>
              <w:bottom w:w="100" w:type="dxa"/>
              <w:right w:w="120" w:type="dxa"/>
            </w:tcMar>
            <w:vAlign w:val="center"/>
          </w:tcPr>
          <w:p w14:paraId="6A99127C" w14:textId="77777777" w:rsidR="0024333B" w:rsidRDefault="00BD5AC3">
            <w:pPr>
              <w:spacing w:after="20"/>
            </w:pPr>
            <w:r>
              <w:rPr>
                <w:sz w:val="18"/>
              </w:rPr>
              <w:t>Confident use of Microsoft Excel, Outlook and digital document-management systems.</w:t>
            </w:r>
          </w:p>
        </w:tc>
        <w:tc>
          <w:tcPr>
            <w:tcW w:w="1152" w:type="dxa"/>
            <w:shd w:val="clear" w:color="auto" w:fill="EFEFEF"/>
            <w:tcMar>
              <w:top w:w="100" w:type="dxa"/>
              <w:left w:w="120" w:type="dxa"/>
              <w:bottom w:w="100" w:type="dxa"/>
              <w:right w:w="120" w:type="dxa"/>
            </w:tcMar>
            <w:vAlign w:val="center"/>
          </w:tcPr>
          <w:p w14:paraId="0D671BF5" w14:textId="77777777" w:rsidR="0024333B" w:rsidRDefault="00BD5AC3">
            <w:pPr>
              <w:spacing w:after="20"/>
            </w:pPr>
            <w:r>
              <w:rPr>
                <w:sz w:val="18"/>
              </w:rPr>
              <w:t>Essential</w:t>
            </w:r>
          </w:p>
        </w:tc>
      </w:tr>
      <w:tr w:rsidR="0024333B" w14:paraId="0CB36360" w14:textId="77777777">
        <w:tc>
          <w:tcPr>
            <w:tcW w:w="1800" w:type="dxa"/>
            <w:tcMar>
              <w:top w:w="100" w:type="dxa"/>
              <w:left w:w="120" w:type="dxa"/>
              <w:bottom w:w="100" w:type="dxa"/>
              <w:right w:w="120" w:type="dxa"/>
            </w:tcMar>
            <w:vAlign w:val="center"/>
          </w:tcPr>
          <w:p w14:paraId="1A8422F0" w14:textId="77777777" w:rsidR="0024333B" w:rsidRDefault="00BD5AC3">
            <w:pPr>
              <w:spacing w:after="20"/>
            </w:pPr>
            <w:r>
              <w:rPr>
                <w:sz w:val="18"/>
              </w:rPr>
              <w:t>Qualification</w:t>
            </w:r>
          </w:p>
        </w:tc>
        <w:tc>
          <w:tcPr>
            <w:tcW w:w="6408" w:type="dxa"/>
            <w:tcMar>
              <w:top w:w="100" w:type="dxa"/>
              <w:left w:w="120" w:type="dxa"/>
              <w:bottom w:w="100" w:type="dxa"/>
              <w:right w:w="120" w:type="dxa"/>
            </w:tcMar>
            <w:vAlign w:val="center"/>
          </w:tcPr>
          <w:p w14:paraId="5A3D0EED" w14:textId="77777777" w:rsidR="0024333B" w:rsidRDefault="00BD5AC3">
            <w:pPr>
              <w:spacing w:after="20"/>
            </w:pPr>
            <w:r>
              <w:rPr>
                <w:sz w:val="18"/>
              </w:rPr>
              <w:t xml:space="preserve">AAT qualification or an equivalent </w:t>
            </w:r>
            <w:proofErr w:type="spellStart"/>
            <w:r>
              <w:rPr>
                <w:sz w:val="18"/>
              </w:rPr>
              <w:t>recognised</w:t>
            </w:r>
            <w:proofErr w:type="spellEnd"/>
            <w:r>
              <w:rPr>
                <w:sz w:val="18"/>
              </w:rPr>
              <w:t xml:space="preserve"> bookkeeping/accounting qualification.</w:t>
            </w:r>
          </w:p>
        </w:tc>
        <w:tc>
          <w:tcPr>
            <w:tcW w:w="1152" w:type="dxa"/>
            <w:tcMar>
              <w:top w:w="100" w:type="dxa"/>
              <w:left w:w="120" w:type="dxa"/>
              <w:bottom w:w="100" w:type="dxa"/>
              <w:right w:w="120" w:type="dxa"/>
            </w:tcMar>
            <w:vAlign w:val="center"/>
          </w:tcPr>
          <w:p w14:paraId="73728DB6" w14:textId="77777777" w:rsidR="0024333B" w:rsidRDefault="00BD5AC3">
            <w:pPr>
              <w:spacing w:after="20"/>
            </w:pPr>
            <w:r>
              <w:rPr>
                <w:sz w:val="18"/>
              </w:rPr>
              <w:t>Desirable</w:t>
            </w:r>
          </w:p>
        </w:tc>
      </w:tr>
      <w:tr w:rsidR="0024333B" w14:paraId="58981269" w14:textId="77777777">
        <w:tc>
          <w:tcPr>
            <w:tcW w:w="1800" w:type="dxa"/>
            <w:tcMar>
              <w:top w:w="100" w:type="dxa"/>
              <w:left w:w="120" w:type="dxa"/>
              <w:bottom w:w="100" w:type="dxa"/>
              <w:right w:w="120" w:type="dxa"/>
            </w:tcMar>
            <w:vAlign w:val="center"/>
          </w:tcPr>
          <w:p w14:paraId="58F80ED9" w14:textId="77777777" w:rsidR="0024333B" w:rsidRDefault="00BD5AC3">
            <w:pPr>
              <w:spacing w:after="20"/>
            </w:pPr>
            <w:proofErr w:type="spellStart"/>
            <w:r>
              <w:rPr>
                <w:sz w:val="18"/>
              </w:rPr>
              <w:t>Hubdoc</w:t>
            </w:r>
            <w:proofErr w:type="spellEnd"/>
          </w:p>
        </w:tc>
        <w:tc>
          <w:tcPr>
            <w:tcW w:w="6408" w:type="dxa"/>
            <w:tcMar>
              <w:top w:w="100" w:type="dxa"/>
              <w:left w:w="120" w:type="dxa"/>
              <w:bottom w:w="100" w:type="dxa"/>
              <w:right w:w="120" w:type="dxa"/>
            </w:tcMar>
            <w:vAlign w:val="center"/>
          </w:tcPr>
          <w:p w14:paraId="3F5E84C8" w14:textId="77777777" w:rsidR="0024333B" w:rsidRDefault="00BD5AC3">
            <w:pPr>
              <w:spacing w:after="20"/>
            </w:pPr>
            <w:r>
              <w:rPr>
                <w:sz w:val="18"/>
              </w:rPr>
              <w:t xml:space="preserve">Strong practical experience using </w:t>
            </w:r>
            <w:proofErr w:type="spellStart"/>
            <w:r>
              <w:rPr>
                <w:sz w:val="18"/>
              </w:rPr>
              <w:t>Hubdoc</w:t>
            </w:r>
            <w:proofErr w:type="spellEnd"/>
            <w:r>
              <w:rPr>
                <w:sz w:val="18"/>
              </w:rPr>
              <w:t>, including document capture, supplier records, coding, duplicate awareness, publishing to Xero and maintaining supporting evidence.</w:t>
            </w:r>
          </w:p>
        </w:tc>
        <w:tc>
          <w:tcPr>
            <w:tcW w:w="1152" w:type="dxa"/>
            <w:shd w:val="clear" w:color="auto" w:fill="EFEFEF"/>
            <w:tcMar>
              <w:top w:w="100" w:type="dxa"/>
              <w:left w:w="120" w:type="dxa"/>
              <w:bottom w:w="100" w:type="dxa"/>
              <w:right w:w="120" w:type="dxa"/>
            </w:tcMar>
            <w:vAlign w:val="center"/>
          </w:tcPr>
          <w:p w14:paraId="2818C05A" w14:textId="77777777" w:rsidR="0024333B" w:rsidRDefault="00BD5AC3">
            <w:pPr>
              <w:spacing w:after="20"/>
            </w:pPr>
            <w:r>
              <w:rPr>
                <w:sz w:val="18"/>
              </w:rPr>
              <w:t>Essential</w:t>
            </w:r>
          </w:p>
        </w:tc>
      </w:tr>
      <w:tr w:rsidR="0024333B" w14:paraId="26A18E54" w14:textId="77777777">
        <w:tc>
          <w:tcPr>
            <w:tcW w:w="1800" w:type="dxa"/>
            <w:tcMar>
              <w:top w:w="100" w:type="dxa"/>
              <w:left w:w="120" w:type="dxa"/>
              <w:bottom w:w="100" w:type="dxa"/>
              <w:right w:w="120" w:type="dxa"/>
            </w:tcMar>
            <w:vAlign w:val="center"/>
          </w:tcPr>
          <w:p w14:paraId="5D073E8E" w14:textId="77777777" w:rsidR="0024333B" w:rsidRDefault="00BD5AC3">
            <w:pPr>
              <w:spacing w:after="20"/>
            </w:pPr>
            <w:r>
              <w:rPr>
                <w:sz w:val="18"/>
              </w:rPr>
              <w:t>Professional services</w:t>
            </w:r>
          </w:p>
        </w:tc>
        <w:tc>
          <w:tcPr>
            <w:tcW w:w="6408" w:type="dxa"/>
            <w:tcMar>
              <w:top w:w="100" w:type="dxa"/>
              <w:left w:w="120" w:type="dxa"/>
              <w:bottom w:w="100" w:type="dxa"/>
              <w:right w:w="120" w:type="dxa"/>
            </w:tcMar>
            <w:vAlign w:val="center"/>
          </w:tcPr>
          <w:p w14:paraId="79F7A373" w14:textId="77777777" w:rsidR="0024333B" w:rsidRDefault="00BD5AC3">
            <w:pPr>
              <w:spacing w:after="20"/>
            </w:pPr>
            <w:r>
              <w:rPr>
                <w:sz w:val="18"/>
              </w:rPr>
              <w:t xml:space="preserve">Experience in architecture, consultancy or another project-based </w:t>
            </w:r>
            <w:proofErr w:type="gramStart"/>
            <w:r>
              <w:rPr>
                <w:sz w:val="18"/>
              </w:rPr>
              <w:t>professional-services</w:t>
            </w:r>
            <w:proofErr w:type="gramEnd"/>
            <w:r>
              <w:rPr>
                <w:sz w:val="18"/>
              </w:rPr>
              <w:t xml:space="preserve"> environment.</w:t>
            </w:r>
          </w:p>
        </w:tc>
        <w:tc>
          <w:tcPr>
            <w:tcW w:w="1152" w:type="dxa"/>
            <w:tcMar>
              <w:top w:w="100" w:type="dxa"/>
              <w:left w:w="120" w:type="dxa"/>
              <w:bottom w:w="100" w:type="dxa"/>
              <w:right w:w="120" w:type="dxa"/>
            </w:tcMar>
            <w:vAlign w:val="center"/>
          </w:tcPr>
          <w:p w14:paraId="2C467920" w14:textId="77777777" w:rsidR="0024333B" w:rsidRDefault="00BD5AC3">
            <w:pPr>
              <w:spacing w:after="20"/>
            </w:pPr>
            <w:r>
              <w:rPr>
                <w:sz w:val="18"/>
              </w:rPr>
              <w:t>Desirable</w:t>
            </w:r>
          </w:p>
        </w:tc>
      </w:tr>
      <w:tr w:rsidR="0024333B" w14:paraId="30010113" w14:textId="77777777">
        <w:tc>
          <w:tcPr>
            <w:tcW w:w="1800" w:type="dxa"/>
            <w:tcMar>
              <w:top w:w="100" w:type="dxa"/>
              <w:left w:w="120" w:type="dxa"/>
              <w:bottom w:w="100" w:type="dxa"/>
              <w:right w:w="120" w:type="dxa"/>
            </w:tcMar>
            <w:vAlign w:val="center"/>
          </w:tcPr>
          <w:p w14:paraId="1EDDEDDB" w14:textId="77777777" w:rsidR="0024333B" w:rsidRDefault="00BD5AC3">
            <w:pPr>
              <w:spacing w:after="20"/>
            </w:pPr>
            <w:r>
              <w:rPr>
                <w:sz w:val="18"/>
              </w:rPr>
              <w:t>Process improvement</w:t>
            </w:r>
          </w:p>
        </w:tc>
        <w:tc>
          <w:tcPr>
            <w:tcW w:w="6408" w:type="dxa"/>
            <w:tcMar>
              <w:top w:w="100" w:type="dxa"/>
              <w:left w:w="120" w:type="dxa"/>
              <w:bottom w:w="100" w:type="dxa"/>
              <w:right w:w="120" w:type="dxa"/>
            </w:tcMar>
            <w:vAlign w:val="center"/>
          </w:tcPr>
          <w:p w14:paraId="42FAAD05" w14:textId="77777777" w:rsidR="0024333B" w:rsidRDefault="00BD5AC3">
            <w:pPr>
              <w:spacing w:after="20"/>
            </w:pPr>
            <w:r>
              <w:rPr>
                <w:sz w:val="18"/>
              </w:rPr>
              <w:t>Experience documenting procedures or improving bookkeeping controls and routines.</w:t>
            </w:r>
          </w:p>
        </w:tc>
        <w:tc>
          <w:tcPr>
            <w:tcW w:w="1152" w:type="dxa"/>
            <w:tcMar>
              <w:top w:w="100" w:type="dxa"/>
              <w:left w:w="120" w:type="dxa"/>
              <w:bottom w:w="100" w:type="dxa"/>
              <w:right w:w="120" w:type="dxa"/>
            </w:tcMar>
            <w:vAlign w:val="center"/>
          </w:tcPr>
          <w:p w14:paraId="25CC7714" w14:textId="77777777" w:rsidR="0024333B" w:rsidRDefault="00BD5AC3">
            <w:pPr>
              <w:spacing w:after="20"/>
            </w:pPr>
            <w:r>
              <w:rPr>
                <w:sz w:val="18"/>
              </w:rPr>
              <w:t>Desirable</w:t>
            </w:r>
          </w:p>
        </w:tc>
      </w:tr>
      <w:tr w:rsidR="0024333B" w14:paraId="4596E62A" w14:textId="77777777">
        <w:tc>
          <w:tcPr>
            <w:tcW w:w="1800" w:type="dxa"/>
            <w:tcMar>
              <w:top w:w="100" w:type="dxa"/>
              <w:left w:w="120" w:type="dxa"/>
              <w:bottom w:w="100" w:type="dxa"/>
              <w:right w:w="120" w:type="dxa"/>
            </w:tcMar>
            <w:vAlign w:val="center"/>
          </w:tcPr>
          <w:p w14:paraId="31930255" w14:textId="77777777" w:rsidR="0024333B" w:rsidRDefault="00BD5AC3">
            <w:pPr>
              <w:spacing w:after="20"/>
            </w:pPr>
            <w:r>
              <w:rPr>
                <w:sz w:val="18"/>
              </w:rPr>
              <w:t>Budget monitoring</w:t>
            </w:r>
          </w:p>
        </w:tc>
        <w:tc>
          <w:tcPr>
            <w:tcW w:w="6408" w:type="dxa"/>
            <w:tcMar>
              <w:top w:w="100" w:type="dxa"/>
              <w:left w:w="120" w:type="dxa"/>
              <w:bottom w:w="100" w:type="dxa"/>
              <w:right w:w="120" w:type="dxa"/>
            </w:tcMar>
            <w:vAlign w:val="center"/>
          </w:tcPr>
          <w:p w14:paraId="6FCD34D8" w14:textId="77777777" w:rsidR="0024333B" w:rsidRDefault="00BD5AC3">
            <w:pPr>
              <w:spacing w:after="20"/>
            </w:pPr>
            <w:r>
              <w:rPr>
                <w:sz w:val="18"/>
              </w:rPr>
              <w:t>Experience producing actual-versus-budget, expenditure and variance reports and maintaining recurring-cost information.</w:t>
            </w:r>
          </w:p>
        </w:tc>
        <w:tc>
          <w:tcPr>
            <w:tcW w:w="1152" w:type="dxa"/>
            <w:tcMar>
              <w:top w:w="100" w:type="dxa"/>
              <w:left w:w="120" w:type="dxa"/>
              <w:bottom w:w="100" w:type="dxa"/>
              <w:right w:w="120" w:type="dxa"/>
            </w:tcMar>
            <w:vAlign w:val="center"/>
          </w:tcPr>
          <w:p w14:paraId="2E7124A0" w14:textId="77777777" w:rsidR="0024333B" w:rsidRDefault="00BD5AC3">
            <w:pPr>
              <w:spacing w:after="20"/>
            </w:pPr>
            <w:r>
              <w:rPr>
                <w:sz w:val="18"/>
              </w:rPr>
              <w:t>Desirable</w:t>
            </w:r>
          </w:p>
        </w:tc>
      </w:tr>
    </w:tbl>
    <w:p w14:paraId="4908C382" w14:textId="77777777" w:rsidR="0024333B" w:rsidRDefault="00BD5AC3">
      <w:pPr>
        <w:pStyle w:val="Heading2"/>
      </w:pPr>
      <w:r>
        <w:lastRenderedPageBreak/>
        <w:t>Salary appointment and progression</w:t>
      </w:r>
    </w:p>
    <w:p w14:paraId="0CC63690" w14:textId="18424754" w:rsidR="0024333B" w:rsidRDefault="00BD5AC3" w:rsidP="00F33BC9">
      <w:r>
        <w:t>The successful candidate's starting salary within the £28,500-£31,500 FTE range will reflect relevant experience, qualifications, Xero capability and demonstrated ability to work independently. Progression within the range is not automatic; it should reflect sustained performance, competence and responsibility through the practice's review process.</w:t>
      </w:r>
    </w:p>
    <w:sectPr w:rsidR="0024333B" w:rsidSect="00034616">
      <w:headerReference w:type="default" r:id="rId9"/>
      <w:footerReference w:type="default" r:id="rId10"/>
      <w:pgSz w:w="12240" w:h="15840"/>
      <w:pgMar w:top="1123" w:right="1440" w:bottom="1123" w:left="144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56A94" w14:textId="77777777" w:rsidR="00994360" w:rsidRDefault="00994360">
      <w:pPr>
        <w:spacing w:after="0" w:line="240" w:lineRule="auto"/>
      </w:pPr>
      <w:r>
        <w:separator/>
      </w:r>
    </w:p>
  </w:endnote>
  <w:endnote w:type="continuationSeparator" w:id="0">
    <w:p w14:paraId="5ACE5C0D" w14:textId="77777777" w:rsidR="00994360" w:rsidRDefault="009943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40C22" w14:textId="77777777" w:rsidR="0024333B" w:rsidRDefault="00BD5AC3">
    <w:pPr>
      <w:pStyle w:val="Footer"/>
      <w:jc w:val="center"/>
    </w:pPr>
    <w:r>
      <w:rPr>
        <w:color w:val="5E5E5E"/>
        <w:sz w:val="16"/>
      </w:rPr>
      <w:t>Hughes Architects | Experienced Part-Time Bookkeeper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92377" w14:textId="77777777" w:rsidR="00994360" w:rsidRDefault="00994360">
      <w:pPr>
        <w:spacing w:after="0" w:line="240" w:lineRule="auto"/>
      </w:pPr>
      <w:r>
        <w:separator/>
      </w:r>
    </w:p>
  </w:footnote>
  <w:footnote w:type="continuationSeparator" w:id="0">
    <w:p w14:paraId="69FC72F2" w14:textId="77777777" w:rsidR="00994360" w:rsidRDefault="009943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0B8E4" w14:textId="6DCF9095" w:rsidR="0024333B" w:rsidRDefault="0024333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B1A80D90"/>
    <w:lvl w:ilvl="0">
      <w:start w:val="1"/>
      <w:numFmt w:val="bullet"/>
      <w:pStyle w:val="ListBullet"/>
      <w:lvlText w:val=""/>
      <w:lvlJc w:val="left"/>
      <w:pPr>
        <w:tabs>
          <w:tab w:val="num" w:pos="360"/>
        </w:tabs>
        <w:ind w:left="360" w:hanging="360"/>
      </w:pPr>
      <w:rPr>
        <w:rFonts w:ascii="Symbol" w:hAnsi="Symbol" w:hint="default"/>
      </w:rPr>
    </w:lvl>
  </w:abstractNum>
  <w:num w:numId="1" w16cid:durableId="1210385143">
    <w:abstractNumId w:val="8"/>
  </w:num>
  <w:num w:numId="2" w16cid:durableId="182406260">
    <w:abstractNumId w:val="6"/>
  </w:num>
  <w:num w:numId="3" w16cid:durableId="1134982740">
    <w:abstractNumId w:val="5"/>
  </w:num>
  <w:num w:numId="4" w16cid:durableId="421412821">
    <w:abstractNumId w:val="4"/>
  </w:num>
  <w:num w:numId="5" w16cid:durableId="836044099">
    <w:abstractNumId w:val="7"/>
  </w:num>
  <w:num w:numId="6" w16cid:durableId="1122383151">
    <w:abstractNumId w:val="3"/>
  </w:num>
  <w:num w:numId="7" w16cid:durableId="30427146">
    <w:abstractNumId w:val="2"/>
  </w:num>
  <w:num w:numId="8" w16cid:durableId="1606110967">
    <w:abstractNumId w:val="1"/>
  </w:num>
  <w:num w:numId="9" w16cid:durableId="1438329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2A1"/>
    <w:rsid w:val="00034616"/>
    <w:rsid w:val="0006063C"/>
    <w:rsid w:val="0015074B"/>
    <w:rsid w:val="0024333B"/>
    <w:rsid w:val="00254E22"/>
    <w:rsid w:val="0029639D"/>
    <w:rsid w:val="00326F90"/>
    <w:rsid w:val="005A2CE7"/>
    <w:rsid w:val="006E03A6"/>
    <w:rsid w:val="00762DC7"/>
    <w:rsid w:val="007B2AC0"/>
    <w:rsid w:val="00816298"/>
    <w:rsid w:val="00822A55"/>
    <w:rsid w:val="00864767"/>
    <w:rsid w:val="00877740"/>
    <w:rsid w:val="008C766C"/>
    <w:rsid w:val="009458A5"/>
    <w:rsid w:val="00994360"/>
    <w:rsid w:val="0099706A"/>
    <w:rsid w:val="00AA1D8D"/>
    <w:rsid w:val="00B47730"/>
    <w:rsid w:val="00BD5AC3"/>
    <w:rsid w:val="00CB0664"/>
    <w:rsid w:val="00DC006C"/>
    <w:rsid w:val="00DC07E5"/>
    <w:rsid w:val="00F33BC9"/>
    <w:rsid w:val="00F54DED"/>
    <w:rsid w:val="00F8206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B7BB82"/>
  <w14:defaultImageDpi w14:val="300"/>
  <w15:docId w15:val="{486F0AE4-EB81-4509-851A-E30A2A0D2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292929"/>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292929"/>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ind w:left="720"/>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80"/>
      <w:ind w:left="720"/>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pPr>
    <w:rPr>
      <w:rFonts w:ascii="Calibri" w:hAnsi="Calibri"/>
      <w:color w:val="5E5E5E"/>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Pages>
  <Words>1655</Words>
  <Characters>9435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 Clarke</cp:lastModifiedBy>
  <cp:revision>9</cp:revision>
  <dcterms:created xsi:type="dcterms:W3CDTF">2026-08-24T11:31:00Z</dcterms:created>
  <dcterms:modified xsi:type="dcterms:W3CDTF">2026-08-28T14:23:00Z</dcterms:modified>
  <cp:category/>
</cp:coreProperties>
</file>